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margin" w:tblpXSpec="right" w:tblpY="-1215"/>
        <w:tblW w:w="13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9"/>
        <w:gridCol w:w="1214"/>
        <w:gridCol w:w="622"/>
        <w:gridCol w:w="27"/>
        <w:gridCol w:w="2694"/>
        <w:gridCol w:w="1057"/>
        <w:gridCol w:w="3091"/>
        <w:gridCol w:w="813"/>
        <w:gridCol w:w="1524"/>
        <w:gridCol w:w="1120"/>
      </w:tblGrid>
      <w:tr w:rsidR="00957CFA" w14:paraId="0E8EF43C" w14:textId="77777777" w:rsidTr="0017511F">
        <w:trPr>
          <w:trHeight w:val="202"/>
        </w:trPr>
        <w:tc>
          <w:tcPr>
            <w:tcW w:w="2829" w:type="dxa"/>
            <w:gridSpan w:val="4"/>
            <w:vMerge w:val="restart"/>
          </w:tcPr>
          <w:p w14:paraId="3750B67C" w14:textId="77777777" w:rsidR="00957CFA" w:rsidRDefault="00957CFA" w:rsidP="0017511F">
            <w:pPr>
              <w:pStyle w:val="Sinespaciado"/>
              <w:jc w:val="center"/>
              <w:rPr>
                <w:rFonts w:cstheme="minorHAnsi"/>
                <w:lang w:val="es-ES"/>
              </w:rPr>
            </w:pPr>
          </w:p>
        </w:tc>
        <w:tc>
          <w:tcPr>
            <w:tcW w:w="6918" w:type="dxa"/>
            <w:gridSpan w:val="3"/>
            <w:shd w:val="clear" w:color="auto" w:fill="FFD966" w:themeFill="accent4" w:themeFillTint="99"/>
          </w:tcPr>
          <w:p w14:paraId="2E757163" w14:textId="77777777" w:rsidR="00957CFA" w:rsidRPr="005649FD" w:rsidRDefault="00957CFA" w:rsidP="0017511F">
            <w:pPr>
              <w:pStyle w:val="Sinespaciado"/>
              <w:jc w:val="center"/>
              <w:rPr>
                <w:rFonts w:cstheme="minorHAnsi"/>
                <w:b/>
                <w:lang w:val="es-ES"/>
              </w:rPr>
            </w:pPr>
            <w:r w:rsidRPr="005649FD">
              <w:rPr>
                <w:rFonts w:cstheme="minorHAnsi"/>
                <w:b/>
                <w:sz w:val="36"/>
                <w:lang w:val="es-ES"/>
              </w:rPr>
              <w:t xml:space="preserve">INSTITUCION EDUCATIVA </w:t>
            </w:r>
            <w:r>
              <w:rPr>
                <w:rFonts w:cstheme="minorHAnsi"/>
                <w:b/>
                <w:sz w:val="36"/>
                <w:lang w:val="es-ES"/>
              </w:rPr>
              <w:t>de DESARROLLO RURAL  LA UNIÓN-2023</w:t>
            </w:r>
          </w:p>
        </w:tc>
        <w:tc>
          <w:tcPr>
            <w:tcW w:w="3374" w:type="dxa"/>
            <w:gridSpan w:val="3"/>
            <w:vMerge w:val="restart"/>
          </w:tcPr>
          <w:p w14:paraId="6A8BC199" w14:textId="77777777" w:rsidR="00957CFA" w:rsidRPr="006E1325" w:rsidRDefault="00957CFA" w:rsidP="0017511F">
            <w:pPr>
              <w:pStyle w:val="Sinespaciado"/>
              <w:jc w:val="center"/>
              <w:rPr>
                <w:rFonts w:cstheme="minorHAnsi"/>
                <w:b/>
                <w:lang w:val="es-ES"/>
              </w:rPr>
            </w:pPr>
          </w:p>
        </w:tc>
      </w:tr>
      <w:tr w:rsidR="00957CFA" w14:paraId="5AF5C1BA" w14:textId="77777777" w:rsidTr="0017511F">
        <w:trPr>
          <w:trHeight w:val="125"/>
        </w:trPr>
        <w:tc>
          <w:tcPr>
            <w:tcW w:w="2829" w:type="dxa"/>
            <w:gridSpan w:val="4"/>
            <w:vMerge/>
            <w:tcBorders>
              <w:bottom w:val="nil"/>
            </w:tcBorders>
          </w:tcPr>
          <w:p w14:paraId="1D3C599F" w14:textId="77777777" w:rsidR="00957CFA" w:rsidRDefault="00957CFA" w:rsidP="0017511F">
            <w:pPr>
              <w:pStyle w:val="Sinespaciado"/>
              <w:rPr>
                <w:rFonts w:cstheme="minorHAnsi"/>
                <w:lang w:val="es-ES"/>
              </w:rPr>
            </w:pPr>
          </w:p>
        </w:tc>
        <w:tc>
          <w:tcPr>
            <w:tcW w:w="6918" w:type="dxa"/>
            <w:gridSpan w:val="3"/>
            <w:tcBorders>
              <w:bottom w:val="nil"/>
            </w:tcBorders>
          </w:tcPr>
          <w:p w14:paraId="2F46E89A" w14:textId="77777777" w:rsidR="00957CFA" w:rsidRPr="00453CE5" w:rsidRDefault="00957CFA" w:rsidP="0017511F">
            <w:pPr>
              <w:pStyle w:val="Sinespaciado"/>
              <w:jc w:val="center"/>
              <w:rPr>
                <w:rFonts w:cstheme="minorHAnsi"/>
                <w:b/>
                <w:sz w:val="28"/>
                <w:szCs w:val="28"/>
                <w:lang w:val="es-ES"/>
              </w:rPr>
            </w:pPr>
            <w:r w:rsidRPr="00453CE5">
              <w:rPr>
                <w:rFonts w:cstheme="minorHAnsi"/>
                <w:b/>
                <w:sz w:val="28"/>
                <w:szCs w:val="28"/>
                <w:lang w:val="es-ES"/>
              </w:rPr>
              <w:t>FORMATO INSTITUCIONAL DE PROYECTOS</w:t>
            </w:r>
            <w:r>
              <w:rPr>
                <w:rFonts w:cstheme="minorHAnsi"/>
                <w:b/>
                <w:sz w:val="28"/>
                <w:szCs w:val="28"/>
                <w:lang w:val="es-ES"/>
              </w:rPr>
              <w:t xml:space="preserve"> DE AULA DE CASTELLANO.</w:t>
            </w:r>
          </w:p>
        </w:tc>
        <w:tc>
          <w:tcPr>
            <w:tcW w:w="3374" w:type="dxa"/>
            <w:gridSpan w:val="3"/>
            <w:vMerge/>
            <w:tcBorders>
              <w:bottom w:val="nil"/>
            </w:tcBorders>
          </w:tcPr>
          <w:p w14:paraId="4E562C7E" w14:textId="77777777" w:rsidR="00957CFA" w:rsidRPr="006E1325" w:rsidRDefault="00957CFA" w:rsidP="0017511F">
            <w:pPr>
              <w:pStyle w:val="Sinespaciado"/>
              <w:jc w:val="center"/>
              <w:rPr>
                <w:rFonts w:cstheme="minorHAnsi"/>
                <w:b/>
                <w:lang w:val="es-ES"/>
              </w:rPr>
            </w:pPr>
          </w:p>
        </w:tc>
      </w:tr>
      <w:tr w:rsidR="00957CFA" w14:paraId="5F957762" w14:textId="77777777" w:rsidTr="0017511F">
        <w:trPr>
          <w:trHeight w:val="233"/>
        </w:trPr>
        <w:tc>
          <w:tcPr>
            <w:tcW w:w="13121" w:type="dxa"/>
            <w:gridSpan w:val="10"/>
            <w:tcBorders>
              <w:top w:val="nil"/>
            </w:tcBorders>
            <w:shd w:val="clear" w:color="auto" w:fill="A6A6A6" w:themeFill="background1" w:themeFillShade="A6"/>
          </w:tcPr>
          <w:p w14:paraId="2115E240" w14:textId="77777777" w:rsidR="00957CFA" w:rsidRPr="00852C9C" w:rsidRDefault="00957CFA" w:rsidP="0017511F">
            <w:pPr>
              <w:pStyle w:val="Sinespaciado"/>
              <w:jc w:val="center"/>
              <w:rPr>
                <w:rFonts w:cstheme="minorHAnsi"/>
                <w:b/>
                <w:lang w:val="es-ES"/>
              </w:rPr>
            </w:pPr>
          </w:p>
        </w:tc>
      </w:tr>
      <w:tr w:rsidR="00957CFA" w14:paraId="74860883" w14:textId="77777777" w:rsidTr="0017511F">
        <w:trPr>
          <w:trHeight w:val="432"/>
        </w:trPr>
        <w:tc>
          <w:tcPr>
            <w:tcW w:w="2173" w:type="dxa"/>
            <w:gridSpan w:val="2"/>
          </w:tcPr>
          <w:p w14:paraId="3404A5D0" w14:textId="77777777" w:rsidR="00957CFA" w:rsidRDefault="00957CFA" w:rsidP="0017511F">
            <w:pPr>
              <w:pStyle w:val="Sinespaciado"/>
              <w:rPr>
                <w:rFonts w:cstheme="minorHAnsi"/>
                <w:b/>
                <w:lang w:val="es-ES"/>
              </w:rPr>
            </w:pPr>
          </w:p>
          <w:p w14:paraId="0411C50B" w14:textId="22E48665" w:rsidR="00957CFA" w:rsidRPr="00C71B4E" w:rsidRDefault="00957CFA" w:rsidP="0017511F">
            <w:pPr>
              <w:pStyle w:val="Sinespaciado"/>
              <w:rPr>
                <w:rFonts w:cstheme="minorHAnsi"/>
                <w:b/>
                <w:lang w:val="es-ES"/>
              </w:rPr>
            </w:pPr>
            <w:r w:rsidRPr="00C71B4E">
              <w:rPr>
                <w:rFonts w:cstheme="minorHAnsi"/>
                <w:b/>
                <w:lang w:val="es-ES"/>
              </w:rPr>
              <w:t>NOMBRE DEL PROYECTO</w:t>
            </w:r>
          </w:p>
        </w:tc>
        <w:tc>
          <w:tcPr>
            <w:tcW w:w="7574" w:type="dxa"/>
            <w:gridSpan w:val="5"/>
          </w:tcPr>
          <w:p w14:paraId="38C0F3B0" w14:textId="77777777" w:rsidR="00957CFA" w:rsidRDefault="00957CFA" w:rsidP="0017511F">
            <w:pPr>
              <w:ind w:left="708" w:hanging="708"/>
              <w:rPr>
                <w:rFonts w:ascii="Arial" w:hAnsi="Arial" w:cs="Arial"/>
                <w:sz w:val="24"/>
                <w:szCs w:val="24"/>
              </w:rPr>
            </w:pPr>
            <w:r>
              <w:rPr>
                <w:rFonts w:ascii="Arial" w:hAnsi="Arial" w:cs="Arial"/>
                <w:sz w:val="24"/>
                <w:szCs w:val="24"/>
              </w:rPr>
              <w:t xml:space="preserve"> </w:t>
            </w:r>
          </w:p>
          <w:p w14:paraId="5D5185B8" w14:textId="77777777" w:rsidR="00957CFA" w:rsidRDefault="00957CFA" w:rsidP="0017511F">
            <w:pPr>
              <w:rPr>
                <w:rFonts w:ascii="Arial" w:hAnsi="Arial" w:cs="Arial"/>
                <w:sz w:val="24"/>
                <w:szCs w:val="24"/>
              </w:rPr>
            </w:pPr>
            <w:r>
              <w:rPr>
                <w:rFonts w:ascii="Arial" w:hAnsi="Arial" w:cs="Arial"/>
                <w:sz w:val="24"/>
                <w:szCs w:val="24"/>
              </w:rPr>
              <w:t xml:space="preserve">“Diciendo, haciendo, creando y construyendo universos posibles para la expresión comunicativa y artística de las nuevas generaciones”. </w:t>
            </w:r>
          </w:p>
          <w:p w14:paraId="1B83DB6F" w14:textId="77777777" w:rsidR="00957CFA" w:rsidRPr="000272AD" w:rsidRDefault="00957CFA" w:rsidP="0017511F">
            <w:pPr>
              <w:pStyle w:val="Sinespaciado"/>
              <w:jc w:val="center"/>
              <w:rPr>
                <w:rFonts w:cstheme="minorHAnsi"/>
                <w:b/>
                <w:lang w:val="es-ES"/>
              </w:rPr>
            </w:pPr>
          </w:p>
        </w:tc>
        <w:tc>
          <w:tcPr>
            <w:tcW w:w="2250" w:type="dxa"/>
            <w:gridSpan w:val="2"/>
          </w:tcPr>
          <w:p w14:paraId="5F88CA8B" w14:textId="77777777" w:rsidR="00957CFA" w:rsidRDefault="00957CFA" w:rsidP="0017511F">
            <w:pPr>
              <w:pStyle w:val="Sinespaciado"/>
              <w:jc w:val="center"/>
              <w:rPr>
                <w:rFonts w:cstheme="minorHAnsi"/>
                <w:b/>
                <w:lang w:val="es-ES"/>
              </w:rPr>
            </w:pPr>
          </w:p>
          <w:p w14:paraId="2C85E0E8" w14:textId="3159DD3A" w:rsidR="00957CFA" w:rsidRPr="00C71B4E" w:rsidRDefault="00957CFA" w:rsidP="0017511F">
            <w:pPr>
              <w:pStyle w:val="Sinespaciado"/>
              <w:jc w:val="center"/>
              <w:rPr>
                <w:rFonts w:cstheme="minorHAnsi"/>
                <w:b/>
                <w:lang w:val="es-ES"/>
              </w:rPr>
            </w:pPr>
            <w:r>
              <w:rPr>
                <w:rFonts w:cstheme="minorHAnsi"/>
                <w:b/>
                <w:lang w:val="es-ES"/>
              </w:rPr>
              <w:t>VIGENCIA ESCOLAR</w:t>
            </w:r>
          </w:p>
        </w:tc>
        <w:tc>
          <w:tcPr>
            <w:tcW w:w="1124" w:type="dxa"/>
          </w:tcPr>
          <w:p w14:paraId="2C2B3F7C" w14:textId="77777777" w:rsidR="00957CFA" w:rsidRDefault="00957CFA" w:rsidP="0017511F">
            <w:pPr>
              <w:pStyle w:val="Sinespaciado"/>
              <w:rPr>
                <w:rFonts w:cstheme="minorHAnsi"/>
                <w:lang w:val="es-ES"/>
              </w:rPr>
            </w:pPr>
          </w:p>
          <w:p w14:paraId="2711E4DF" w14:textId="1DCF137C" w:rsidR="00957CFA" w:rsidRDefault="00957CFA" w:rsidP="0017511F">
            <w:pPr>
              <w:pStyle w:val="Sinespaciado"/>
              <w:rPr>
                <w:rFonts w:cstheme="minorHAnsi"/>
                <w:lang w:val="es-ES"/>
              </w:rPr>
            </w:pPr>
            <w:r>
              <w:rPr>
                <w:rFonts w:cstheme="minorHAnsi"/>
                <w:lang w:val="es-ES"/>
              </w:rPr>
              <w:t>Año: 2023</w:t>
            </w:r>
          </w:p>
        </w:tc>
      </w:tr>
      <w:tr w:rsidR="00957CFA" w14:paraId="3826D5E0" w14:textId="77777777" w:rsidTr="0017511F">
        <w:trPr>
          <w:trHeight w:val="210"/>
        </w:trPr>
        <w:tc>
          <w:tcPr>
            <w:tcW w:w="13121" w:type="dxa"/>
            <w:gridSpan w:val="10"/>
            <w:shd w:val="clear" w:color="auto" w:fill="A6A6A6" w:themeFill="background1" w:themeFillShade="A6"/>
          </w:tcPr>
          <w:p w14:paraId="5501910F" w14:textId="77777777" w:rsidR="00957CFA" w:rsidRPr="00852C9C" w:rsidRDefault="00957CFA" w:rsidP="0017511F">
            <w:pPr>
              <w:pStyle w:val="Sinespaciado"/>
              <w:jc w:val="center"/>
              <w:rPr>
                <w:rFonts w:cstheme="minorHAnsi"/>
                <w:b/>
                <w:lang w:val="es-ES"/>
              </w:rPr>
            </w:pPr>
            <w:r w:rsidRPr="00852C9C">
              <w:rPr>
                <w:rFonts w:cstheme="minorHAnsi"/>
                <w:b/>
                <w:lang w:val="es-ES"/>
              </w:rPr>
              <w:t>JUSTIFICACION</w:t>
            </w:r>
          </w:p>
        </w:tc>
      </w:tr>
      <w:tr w:rsidR="00957CFA" w14:paraId="36423C0E" w14:textId="77777777" w:rsidTr="0017511F">
        <w:trPr>
          <w:trHeight w:val="665"/>
        </w:trPr>
        <w:tc>
          <w:tcPr>
            <w:tcW w:w="13121" w:type="dxa"/>
            <w:gridSpan w:val="10"/>
          </w:tcPr>
          <w:p w14:paraId="44E7BBA8" w14:textId="77777777" w:rsidR="00957CFA" w:rsidRDefault="00957CFA" w:rsidP="0017511F">
            <w:pPr>
              <w:pStyle w:val="Sinespaciado"/>
              <w:jc w:val="both"/>
            </w:pPr>
          </w:p>
          <w:p w14:paraId="0916E83D" w14:textId="77777777" w:rsidR="00957CFA" w:rsidRDefault="00957CFA" w:rsidP="0017511F">
            <w:pPr>
              <w:pStyle w:val="Sinespaciado"/>
              <w:jc w:val="both"/>
            </w:pPr>
            <w:r>
              <w:t xml:space="preserve">Es necesario recuperar la motivación por un conjunto de actividades formativas como: la lectura, el texto escrito, la expresión oral y las manifestaciones artísticas como el teatro y afines, etc. quien sabe leer, sabe comprender y puede interpretar la visión del mundo que presenta un texto, la realidad, al igual que puede participar para hacer uso de esos conocimientos, ponerlos en evidencia al hablar, actuar, declamar, escribir, etc. El presente proyecto de aula está adscrito al proyecto de pedagógico de lectura y escritura institucional, y al área de Humanidades propende por desarrollar las competencias comunicativas: leer, comprender, interpretar, escribir, aprender a escuchar, hablar, declamar, etc. para   tomar posición sobre lo leído, escuchado, observado en general. La puesta en marcha de las mencionadas actividades abre muchas posibilidades de participación a los estudiantes y son complemento en su acervo cultural. Es importante promover la lectura de libros, para rescatar el poder de la palabra escrita, el disfrute; también que los estudiantes practiquen la escritura de toda la variedad de textos y si es posible se publiquen. Hay que crear estrategias para que los estudiantes participen y desarrollen sus talentos y habilidades artísticas como actuar, declamar. Este proyecto de aula es herramienta pedagógica alternativa al trabajo diario que se realiza en el aula de clase, el cual pretende apoyar el aprendizaje, despertar el interés de los educandos por la lectura y la escritura, y de cierta manera afianzar las expresiones artísticas como el teatro y la oralidad con la declamación poética, etc. desde las competencias comunicativas, interpretativa y artística como el eje de todo acontecimiento cotidiano, que surge de lo más profundo de la naturaleza humana en sus dimensión personal y social. Despertar la creatividad, crear espacios de participación artística en sus diversas manifestaciones y proyectarlos como resultado de conocimiento y de expresión en la comunidad educativa en la celebración de los 78 años de la Institución Educativa de Desarrollo Rural y además, fomentar valores personales como </w:t>
            </w:r>
            <w:r>
              <w:lastRenderedPageBreak/>
              <w:t>la responsabilidad, la disciplina, la autonomía, el trabajo colaborativo, el intercambio de ideas, el respeto, el reconocimiento de sus fortalezas y debilidades y el disfrute de sus logros; son también propósitos de este Proyecto</w:t>
            </w:r>
          </w:p>
          <w:p w14:paraId="4ED81538" w14:textId="77777777" w:rsidR="00957CFA" w:rsidRDefault="00957CFA" w:rsidP="0017511F">
            <w:pPr>
              <w:pStyle w:val="Sinespaciado"/>
              <w:rPr>
                <w:rFonts w:cstheme="minorHAnsi"/>
                <w:lang w:val="es-ES"/>
              </w:rPr>
            </w:pPr>
          </w:p>
          <w:p w14:paraId="52B2F3DD" w14:textId="77777777" w:rsidR="00957CFA" w:rsidRDefault="00957CFA" w:rsidP="0017511F">
            <w:pPr>
              <w:pStyle w:val="Sinespaciado"/>
              <w:rPr>
                <w:rFonts w:cstheme="minorHAnsi"/>
                <w:lang w:val="es-ES"/>
              </w:rPr>
            </w:pPr>
          </w:p>
        </w:tc>
      </w:tr>
      <w:tr w:rsidR="00957CFA" w14:paraId="680BC77B" w14:textId="77777777" w:rsidTr="0017511F">
        <w:trPr>
          <w:trHeight w:val="222"/>
        </w:trPr>
        <w:tc>
          <w:tcPr>
            <w:tcW w:w="13121" w:type="dxa"/>
            <w:gridSpan w:val="10"/>
            <w:shd w:val="clear" w:color="auto" w:fill="A6A6A6" w:themeFill="background1" w:themeFillShade="A6"/>
          </w:tcPr>
          <w:p w14:paraId="2606A59A" w14:textId="77777777" w:rsidR="00957CFA" w:rsidRPr="00C71B4E" w:rsidRDefault="00957CFA" w:rsidP="0017511F">
            <w:pPr>
              <w:pStyle w:val="Sinespaciado"/>
              <w:rPr>
                <w:rFonts w:cstheme="minorHAnsi"/>
                <w:b/>
                <w:lang w:val="es-ES"/>
              </w:rPr>
            </w:pPr>
            <w:r w:rsidRPr="00C71B4E">
              <w:rPr>
                <w:rFonts w:cstheme="minorHAnsi"/>
                <w:b/>
                <w:lang w:val="es-ES"/>
              </w:rPr>
              <w:lastRenderedPageBreak/>
              <w:t>OBJETIVOS</w:t>
            </w:r>
          </w:p>
        </w:tc>
      </w:tr>
      <w:tr w:rsidR="00957CFA" w14:paraId="695A690D" w14:textId="77777777" w:rsidTr="0017511F">
        <w:trPr>
          <w:trHeight w:val="210"/>
        </w:trPr>
        <w:tc>
          <w:tcPr>
            <w:tcW w:w="2173" w:type="dxa"/>
            <w:gridSpan w:val="2"/>
          </w:tcPr>
          <w:p w14:paraId="35B604D7" w14:textId="77777777" w:rsidR="00957CFA" w:rsidRDefault="00957CFA" w:rsidP="0017511F">
            <w:pPr>
              <w:pStyle w:val="Sinespaciado"/>
              <w:jc w:val="center"/>
              <w:rPr>
                <w:rFonts w:cstheme="minorHAnsi"/>
                <w:b/>
                <w:lang w:val="es-ES"/>
              </w:rPr>
            </w:pPr>
          </w:p>
          <w:p w14:paraId="26F09EEA" w14:textId="24DC625B" w:rsidR="00957CFA" w:rsidRPr="005649FD" w:rsidRDefault="00957CFA" w:rsidP="0017511F">
            <w:pPr>
              <w:pStyle w:val="Sinespaciado"/>
              <w:jc w:val="center"/>
              <w:rPr>
                <w:rFonts w:cstheme="minorHAnsi"/>
                <w:b/>
                <w:lang w:val="es-ES"/>
              </w:rPr>
            </w:pPr>
            <w:r>
              <w:rPr>
                <w:rFonts w:cstheme="minorHAnsi"/>
                <w:b/>
                <w:lang w:val="es-ES"/>
              </w:rPr>
              <w:t>GENERAL</w:t>
            </w:r>
          </w:p>
        </w:tc>
        <w:tc>
          <w:tcPr>
            <w:tcW w:w="10948" w:type="dxa"/>
            <w:gridSpan w:val="8"/>
          </w:tcPr>
          <w:p w14:paraId="780D39B1" w14:textId="77777777" w:rsidR="00957CFA" w:rsidRDefault="00957CFA" w:rsidP="0017511F">
            <w:pPr>
              <w:pStyle w:val="Sinespaciado"/>
            </w:pPr>
          </w:p>
          <w:p w14:paraId="2E6B2E78" w14:textId="77777777" w:rsidR="00957CFA" w:rsidRDefault="00957CFA" w:rsidP="0017511F">
            <w:pPr>
              <w:pStyle w:val="Sinespaciado"/>
            </w:pPr>
            <w:r>
              <w:t>Orientar y formar estudiantes lectores, escritores, actores, declamadores, etc. mediante un conjunto de estrategias a fines, para dinamizar los procesos de aprendizaje y de manifestación de expresiones artísticas de los educandos que se presentarán ante la comunidad educativa en las celebraciones de aniversario de la Institución Educativa de Desarrollo Rural.</w:t>
            </w:r>
          </w:p>
          <w:p w14:paraId="60E26C1C" w14:textId="77777777" w:rsidR="00957CFA" w:rsidRPr="00A07620" w:rsidRDefault="00957CFA" w:rsidP="0017511F">
            <w:pPr>
              <w:pStyle w:val="Sinespaciado"/>
            </w:pPr>
          </w:p>
        </w:tc>
      </w:tr>
      <w:tr w:rsidR="00957CFA" w14:paraId="2E56C0EE" w14:textId="77777777" w:rsidTr="0017511F">
        <w:trPr>
          <w:trHeight w:val="210"/>
        </w:trPr>
        <w:tc>
          <w:tcPr>
            <w:tcW w:w="2173" w:type="dxa"/>
            <w:gridSpan w:val="2"/>
          </w:tcPr>
          <w:p w14:paraId="4C7D13BB" w14:textId="77777777" w:rsidR="00957CFA" w:rsidRPr="005649FD" w:rsidRDefault="00957CFA" w:rsidP="0017511F">
            <w:pPr>
              <w:pStyle w:val="Sinespaciado"/>
              <w:jc w:val="center"/>
              <w:rPr>
                <w:rFonts w:cstheme="minorHAnsi"/>
                <w:b/>
                <w:lang w:val="es-ES"/>
              </w:rPr>
            </w:pPr>
            <w:r>
              <w:rPr>
                <w:rFonts w:cstheme="minorHAnsi"/>
                <w:b/>
                <w:lang w:val="es-ES"/>
              </w:rPr>
              <w:t>ESPECIFICO/S</w:t>
            </w:r>
          </w:p>
        </w:tc>
        <w:tc>
          <w:tcPr>
            <w:tcW w:w="10948" w:type="dxa"/>
            <w:gridSpan w:val="8"/>
          </w:tcPr>
          <w:p w14:paraId="756AB802" w14:textId="77777777" w:rsidR="00957CFA" w:rsidRDefault="00957CFA" w:rsidP="0017511F">
            <w:pPr>
              <w:pStyle w:val="Sinespaciado"/>
              <w:rPr>
                <w:rFonts w:cstheme="minorHAnsi"/>
                <w:lang w:val="es-ES"/>
              </w:rPr>
            </w:pPr>
          </w:p>
          <w:p w14:paraId="1A222515" w14:textId="77777777" w:rsidR="00957CFA" w:rsidRDefault="00957CFA" w:rsidP="0017511F">
            <w:pPr>
              <w:pStyle w:val="Sinespaciado"/>
              <w:rPr>
                <w:rFonts w:cstheme="minorHAnsi"/>
                <w:lang w:val="es-ES"/>
              </w:rPr>
            </w:pPr>
          </w:p>
          <w:p w14:paraId="2AF54FF3" w14:textId="77777777" w:rsidR="00957CFA" w:rsidRDefault="00957CFA" w:rsidP="00957CFA">
            <w:pPr>
              <w:pStyle w:val="Sinespaciado"/>
              <w:numPr>
                <w:ilvl w:val="0"/>
                <w:numId w:val="1"/>
              </w:numPr>
              <w:rPr>
                <w:rFonts w:cstheme="minorHAnsi"/>
                <w:lang w:val="es-ES"/>
              </w:rPr>
            </w:pPr>
            <w:r>
              <w:rPr>
                <w:rFonts w:cstheme="minorHAnsi"/>
                <w:lang w:val="es-ES"/>
              </w:rPr>
              <w:t>Desarrollar diversas estrategias didácticas en el área de humanidades para que los estudiantes desarrollen sus habilidades comunicativas y artísticas.</w:t>
            </w:r>
          </w:p>
          <w:p w14:paraId="2008F565" w14:textId="77777777" w:rsidR="00957CFA" w:rsidRDefault="00957CFA" w:rsidP="0017511F">
            <w:pPr>
              <w:pStyle w:val="Sinespaciado"/>
              <w:ind w:left="720"/>
              <w:rPr>
                <w:rFonts w:cstheme="minorHAnsi"/>
                <w:lang w:val="es-ES"/>
              </w:rPr>
            </w:pPr>
          </w:p>
          <w:p w14:paraId="12BAEE8C" w14:textId="77777777" w:rsidR="00957CFA" w:rsidRDefault="00957CFA" w:rsidP="00957CFA">
            <w:pPr>
              <w:pStyle w:val="Sinespaciado"/>
              <w:numPr>
                <w:ilvl w:val="0"/>
                <w:numId w:val="1"/>
              </w:numPr>
              <w:rPr>
                <w:rFonts w:cstheme="minorHAnsi"/>
                <w:lang w:val="es-ES"/>
              </w:rPr>
            </w:pPr>
            <w:r>
              <w:rPr>
                <w:rFonts w:cstheme="minorHAnsi"/>
                <w:lang w:val="es-ES"/>
              </w:rPr>
              <w:t xml:space="preserve">Potenciar la creatividad, la imaginación y expresiones artísticas de los estudiantes para crear variedad de textos orales y escritos de manifestaciones estéticas de calidad como obras de teatro, sainetes, textos literarios, poesías, declamaciones, etc. </w:t>
            </w:r>
          </w:p>
          <w:p w14:paraId="285E35F2" w14:textId="77777777" w:rsidR="00957CFA" w:rsidRDefault="00957CFA" w:rsidP="0017511F">
            <w:pPr>
              <w:pStyle w:val="Prrafodelista"/>
              <w:rPr>
                <w:rFonts w:cstheme="minorHAnsi"/>
              </w:rPr>
            </w:pPr>
          </w:p>
          <w:p w14:paraId="41484A86" w14:textId="77777777" w:rsidR="00957CFA" w:rsidRDefault="00957CFA" w:rsidP="00957CFA">
            <w:pPr>
              <w:pStyle w:val="Sinespaciado"/>
              <w:numPr>
                <w:ilvl w:val="0"/>
                <w:numId w:val="1"/>
              </w:numPr>
              <w:rPr>
                <w:rFonts w:cstheme="minorHAnsi"/>
                <w:lang w:val="es-ES"/>
              </w:rPr>
            </w:pPr>
            <w:r>
              <w:rPr>
                <w:rFonts w:cstheme="minorHAnsi"/>
                <w:lang w:val="es-ES"/>
              </w:rPr>
              <w:t>Generar espacios educativos y culturales como las celebraciones del aniversario de la institución para que los estudiantes manifiesten y expresen sus habilidades, competencias comunicativas y artísticas a la comunidad.</w:t>
            </w:r>
          </w:p>
          <w:p w14:paraId="0D5FC6B5" w14:textId="77777777" w:rsidR="00957CFA" w:rsidRPr="00286752" w:rsidRDefault="00957CFA" w:rsidP="0017511F">
            <w:pPr>
              <w:pStyle w:val="Sinespaciado"/>
              <w:rPr>
                <w:rFonts w:cstheme="minorHAnsi"/>
                <w:lang w:val="es-ES"/>
              </w:rPr>
            </w:pPr>
          </w:p>
        </w:tc>
      </w:tr>
      <w:tr w:rsidR="00957CFA" w14:paraId="7F44D8F0" w14:textId="77777777" w:rsidTr="0017511F">
        <w:trPr>
          <w:trHeight w:val="443"/>
        </w:trPr>
        <w:tc>
          <w:tcPr>
            <w:tcW w:w="2173" w:type="dxa"/>
            <w:gridSpan w:val="2"/>
          </w:tcPr>
          <w:p w14:paraId="32DB5F1B" w14:textId="77777777" w:rsidR="00957CFA" w:rsidRDefault="00957CFA" w:rsidP="0017511F">
            <w:pPr>
              <w:pStyle w:val="Sinespaciado"/>
              <w:jc w:val="center"/>
              <w:rPr>
                <w:rFonts w:cstheme="minorHAnsi"/>
                <w:b/>
                <w:lang w:val="es-ES"/>
              </w:rPr>
            </w:pPr>
          </w:p>
          <w:p w14:paraId="5134469F" w14:textId="2D8DC56B" w:rsidR="00957CFA" w:rsidRPr="005649FD" w:rsidRDefault="00957CFA" w:rsidP="0017511F">
            <w:pPr>
              <w:pStyle w:val="Sinespaciado"/>
              <w:jc w:val="center"/>
              <w:rPr>
                <w:rFonts w:cstheme="minorHAnsi"/>
                <w:b/>
                <w:lang w:val="es-ES"/>
              </w:rPr>
            </w:pPr>
            <w:r>
              <w:rPr>
                <w:rFonts w:cstheme="minorHAnsi"/>
                <w:b/>
                <w:lang w:val="es-ES"/>
              </w:rPr>
              <w:t>COMUNIDAD BENEFICIADA</w:t>
            </w:r>
          </w:p>
        </w:tc>
        <w:tc>
          <w:tcPr>
            <w:tcW w:w="10948" w:type="dxa"/>
            <w:gridSpan w:val="8"/>
          </w:tcPr>
          <w:p w14:paraId="1792A5F6" w14:textId="77777777" w:rsidR="00957CFA" w:rsidRDefault="00957CFA" w:rsidP="0017511F">
            <w:pPr>
              <w:pStyle w:val="Sinespaciado"/>
              <w:rPr>
                <w:rFonts w:cstheme="minorHAnsi"/>
                <w:lang w:val="es-ES"/>
              </w:rPr>
            </w:pPr>
          </w:p>
          <w:p w14:paraId="3CA1FDAE" w14:textId="77777777" w:rsidR="00957CFA" w:rsidRDefault="00957CFA" w:rsidP="0017511F">
            <w:pPr>
              <w:pStyle w:val="Sinespaciado"/>
              <w:rPr>
                <w:rFonts w:cstheme="minorHAnsi"/>
                <w:lang w:val="es-ES"/>
              </w:rPr>
            </w:pPr>
            <w:r>
              <w:rPr>
                <w:rFonts w:cstheme="minorHAnsi"/>
                <w:lang w:val="es-ES"/>
              </w:rPr>
              <w:t>Comunidad educativa perteneciente a la institución Educativa de Desarrollo Rural, estudiantes, padres de familia, habitantes de la zona de influencia y ciudadanía de la Unión en general.</w:t>
            </w:r>
          </w:p>
          <w:p w14:paraId="5D862BA2" w14:textId="6FF59D57" w:rsidR="00957CFA" w:rsidRDefault="00957CFA" w:rsidP="0017511F">
            <w:pPr>
              <w:pStyle w:val="Sinespaciado"/>
              <w:rPr>
                <w:rFonts w:cstheme="minorHAnsi"/>
                <w:lang w:val="es-ES"/>
              </w:rPr>
            </w:pPr>
          </w:p>
        </w:tc>
      </w:tr>
      <w:tr w:rsidR="00957CFA" w14:paraId="1AECECC4" w14:textId="77777777" w:rsidTr="0017511F">
        <w:trPr>
          <w:trHeight w:val="210"/>
        </w:trPr>
        <w:tc>
          <w:tcPr>
            <w:tcW w:w="2173" w:type="dxa"/>
            <w:gridSpan w:val="2"/>
          </w:tcPr>
          <w:p w14:paraId="3962E5CC" w14:textId="77777777" w:rsidR="00957CFA" w:rsidRDefault="00957CFA" w:rsidP="0017511F">
            <w:pPr>
              <w:pStyle w:val="Sinespaciado"/>
              <w:jc w:val="center"/>
              <w:rPr>
                <w:rFonts w:cstheme="minorHAnsi"/>
                <w:b/>
                <w:lang w:val="es-ES"/>
              </w:rPr>
            </w:pPr>
          </w:p>
          <w:p w14:paraId="0F436F65" w14:textId="122F3DCF" w:rsidR="00957CFA" w:rsidRPr="005649FD" w:rsidRDefault="00957CFA" w:rsidP="0017511F">
            <w:pPr>
              <w:pStyle w:val="Sinespaciado"/>
              <w:jc w:val="center"/>
              <w:rPr>
                <w:rFonts w:cstheme="minorHAnsi"/>
                <w:b/>
                <w:lang w:val="es-ES"/>
              </w:rPr>
            </w:pPr>
            <w:r>
              <w:rPr>
                <w:rFonts w:cstheme="minorHAnsi"/>
                <w:b/>
                <w:lang w:val="es-ES"/>
              </w:rPr>
              <w:t>RESPONSABLES</w:t>
            </w:r>
          </w:p>
        </w:tc>
        <w:tc>
          <w:tcPr>
            <w:tcW w:w="10948" w:type="dxa"/>
            <w:gridSpan w:val="8"/>
          </w:tcPr>
          <w:p w14:paraId="574836B1" w14:textId="77777777" w:rsidR="00957CFA" w:rsidRDefault="00957CFA" w:rsidP="0017511F">
            <w:pPr>
              <w:jc w:val="both"/>
              <w:rPr>
                <w:rFonts w:ascii="Arial" w:hAnsi="Arial" w:cs="Arial"/>
                <w:sz w:val="20"/>
                <w:szCs w:val="20"/>
              </w:rPr>
            </w:pPr>
          </w:p>
          <w:p w14:paraId="29152114" w14:textId="22169469" w:rsidR="00957CFA" w:rsidRDefault="00957CFA" w:rsidP="0017511F">
            <w:pPr>
              <w:jc w:val="both"/>
              <w:rPr>
                <w:rFonts w:ascii="Arial" w:hAnsi="Arial" w:cs="Arial"/>
                <w:sz w:val="20"/>
                <w:szCs w:val="20"/>
              </w:rPr>
            </w:pPr>
            <w:r>
              <w:rPr>
                <w:rFonts w:ascii="Arial" w:hAnsi="Arial" w:cs="Arial"/>
                <w:sz w:val="20"/>
                <w:szCs w:val="20"/>
              </w:rPr>
              <w:t>Rosa Cecilia Solarte Delgado.</w:t>
            </w:r>
          </w:p>
          <w:p w14:paraId="2AA2B643" w14:textId="77777777" w:rsidR="00957CFA" w:rsidRPr="00E97CE6" w:rsidRDefault="00957CFA" w:rsidP="0017511F">
            <w:pPr>
              <w:jc w:val="both"/>
              <w:rPr>
                <w:rFonts w:ascii="Arial" w:hAnsi="Arial" w:cs="Arial"/>
                <w:sz w:val="20"/>
                <w:szCs w:val="20"/>
              </w:rPr>
            </w:pPr>
            <w:r w:rsidRPr="00E97CE6">
              <w:rPr>
                <w:rFonts w:ascii="Arial" w:hAnsi="Arial" w:cs="Arial"/>
                <w:sz w:val="20"/>
                <w:szCs w:val="20"/>
              </w:rPr>
              <w:lastRenderedPageBreak/>
              <w:t>Libia Teresa Figueroa Andrade</w:t>
            </w:r>
          </w:p>
          <w:p w14:paraId="3F36F272" w14:textId="77777777" w:rsidR="00957CFA" w:rsidRPr="00E97CE6" w:rsidRDefault="00957CFA" w:rsidP="0017511F">
            <w:pPr>
              <w:jc w:val="both"/>
              <w:rPr>
                <w:rFonts w:ascii="Arial" w:hAnsi="Arial" w:cs="Arial"/>
                <w:sz w:val="20"/>
                <w:szCs w:val="20"/>
              </w:rPr>
            </w:pPr>
            <w:r w:rsidRPr="00E97CE6">
              <w:rPr>
                <w:rFonts w:ascii="Arial" w:hAnsi="Arial" w:cs="Arial"/>
                <w:sz w:val="20"/>
                <w:szCs w:val="20"/>
              </w:rPr>
              <w:t>Rosa María Guerrero Hurtado.</w:t>
            </w:r>
          </w:p>
          <w:p w14:paraId="39FFCB8B" w14:textId="77777777" w:rsidR="00957CFA" w:rsidRPr="00E97CE6" w:rsidRDefault="00957CFA" w:rsidP="0017511F">
            <w:pPr>
              <w:jc w:val="both"/>
              <w:rPr>
                <w:rFonts w:ascii="Arial" w:hAnsi="Arial" w:cs="Arial"/>
                <w:sz w:val="20"/>
                <w:szCs w:val="20"/>
              </w:rPr>
            </w:pPr>
            <w:r w:rsidRPr="00E97CE6">
              <w:rPr>
                <w:rFonts w:ascii="Arial" w:hAnsi="Arial" w:cs="Arial"/>
                <w:sz w:val="20"/>
                <w:szCs w:val="20"/>
              </w:rPr>
              <w:t>Rubiela Erazo.</w:t>
            </w:r>
          </w:p>
          <w:p w14:paraId="25305BF4" w14:textId="77777777" w:rsidR="00957CFA" w:rsidRPr="00E97CE6" w:rsidRDefault="00957CFA" w:rsidP="0017511F">
            <w:pPr>
              <w:jc w:val="both"/>
              <w:rPr>
                <w:rFonts w:ascii="Arial" w:hAnsi="Arial" w:cs="Arial"/>
                <w:sz w:val="20"/>
                <w:szCs w:val="20"/>
              </w:rPr>
            </w:pPr>
            <w:r w:rsidRPr="00E97CE6">
              <w:rPr>
                <w:rFonts w:ascii="Arial" w:hAnsi="Arial" w:cs="Arial"/>
                <w:sz w:val="20"/>
                <w:szCs w:val="20"/>
              </w:rPr>
              <w:t>Luis Carlos Muñoz Solarte</w:t>
            </w:r>
          </w:p>
          <w:p w14:paraId="4B446BEB" w14:textId="77777777" w:rsidR="00957CFA" w:rsidRDefault="00957CFA" w:rsidP="0017511F">
            <w:pPr>
              <w:pStyle w:val="Sinespaciado"/>
              <w:rPr>
                <w:rFonts w:cstheme="minorHAnsi"/>
                <w:lang w:val="es-ES"/>
              </w:rPr>
            </w:pPr>
            <w:r w:rsidRPr="00E97CE6">
              <w:rPr>
                <w:rFonts w:ascii="Arial" w:hAnsi="Arial" w:cs="Arial"/>
                <w:sz w:val="20"/>
                <w:szCs w:val="20"/>
              </w:rPr>
              <w:t>Mario Jimmy Córdoba Calvache</w:t>
            </w:r>
          </w:p>
        </w:tc>
      </w:tr>
      <w:tr w:rsidR="00957CFA" w14:paraId="5CD7FE4D" w14:textId="77777777" w:rsidTr="0017511F">
        <w:trPr>
          <w:trHeight w:val="222"/>
        </w:trPr>
        <w:tc>
          <w:tcPr>
            <w:tcW w:w="13121" w:type="dxa"/>
            <w:gridSpan w:val="10"/>
            <w:shd w:val="clear" w:color="auto" w:fill="A6A6A6" w:themeFill="background1" w:themeFillShade="A6"/>
          </w:tcPr>
          <w:p w14:paraId="0E43DF3E" w14:textId="77777777" w:rsidR="00957CFA" w:rsidRPr="00C71B4E" w:rsidRDefault="00957CFA" w:rsidP="0017511F">
            <w:pPr>
              <w:pStyle w:val="Sinespaciado"/>
              <w:jc w:val="center"/>
              <w:rPr>
                <w:rFonts w:cstheme="minorHAnsi"/>
                <w:b/>
                <w:lang w:val="es-ES"/>
              </w:rPr>
            </w:pPr>
            <w:r w:rsidRPr="00C71B4E">
              <w:rPr>
                <w:rFonts w:cstheme="minorHAnsi"/>
                <w:b/>
                <w:lang w:val="es-ES"/>
              </w:rPr>
              <w:lastRenderedPageBreak/>
              <w:t>DSCRIPCION DE ACTIVIDADES</w:t>
            </w:r>
          </w:p>
        </w:tc>
      </w:tr>
      <w:tr w:rsidR="00957CFA" w14:paraId="11C2F141" w14:textId="77777777" w:rsidTr="0017511F">
        <w:trPr>
          <w:trHeight w:val="210"/>
        </w:trPr>
        <w:tc>
          <w:tcPr>
            <w:tcW w:w="959" w:type="dxa"/>
          </w:tcPr>
          <w:p w14:paraId="6543B353" w14:textId="77777777" w:rsidR="00957CFA" w:rsidRPr="00C71B4E" w:rsidRDefault="00957CFA" w:rsidP="0017511F">
            <w:pPr>
              <w:pStyle w:val="Sinespaciado"/>
              <w:jc w:val="center"/>
              <w:rPr>
                <w:rFonts w:cstheme="minorHAnsi"/>
                <w:b/>
                <w:lang w:val="es-ES"/>
              </w:rPr>
            </w:pPr>
            <w:r>
              <w:rPr>
                <w:rFonts w:cstheme="minorHAnsi"/>
                <w:b/>
                <w:lang w:val="es-ES"/>
              </w:rPr>
              <w:t>N°</w:t>
            </w:r>
          </w:p>
        </w:tc>
        <w:tc>
          <w:tcPr>
            <w:tcW w:w="1843" w:type="dxa"/>
            <w:gridSpan w:val="2"/>
          </w:tcPr>
          <w:p w14:paraId="714371CF" w14:textId="77777777" w:rsidR="00957CFA" w:rsidRPr="00C71B4E" w:rsidRDefault="00957CFA" w:rsidP="0017511F">
            <w:pPr>
              <w:pStyle w:val="Sinespaciado"/>
              <w:jc w:val="center"/>
              <w:rPr>
                <w:rFonts w:cstheme="minorHAnsi"/>
                <w:b/>
                <w:lang w:val="es-ES"/>
              </w:rPr>
            </w:pPr>
            <w:r>
              <w:rPr>
                <w:rFonts w:cstheme="minorHAnsi"/>
                <w:b/>
                <w:lang w:val="es-ES"/>
              </w:rPr>
              <w:t>ACTIVIDAD</w:t>
            </w:r>
          </w:p>
        </w:tc>
        <w:tc>
          <w:tcPr>
            <w:tcW w:w="2746" w:type="dxa"/>
            <w:gridSpan w:val="2"/>
          </w:tcPr>
          <w:p w14:paraId="4371F94D" w14:textId="77777777" w:rsidR="00957CFA" w:rsidRPr="00C71B4E" w:rsidRDefault="00957CFA" w:rsidP="0017511F">
            <w:pPr>
              <w:pStyle w:val="Sinespaciado"/>
              <w:jc w:val="center"/>
              <w:rPr>
                <w:rFonts w:cstheme="minorHAnsi"/>
                <w:b/>
                <w:lang w:val="es-ES"/>
              </w:rPr>
            </w:pPr>
            <w:r>
              <w:rPr>
                <w:rFonts w:cstheme="minorHAnsi"/>
                <w:b/>
                <w:lang w:val="es-ES"/>
              </w:rPr>
              <w:t>ESTRATEGIA</w:t>
            </w:r>
          </w:p>
        </w:tc>
        <w:tc>
          <w:tcPr>
            <w:tcW w:w="4199" w:type="dxa"/>
            <w:gridSpan w:val="2"/>
          </w:tcPr>
          <w:p w14:paraId="0675D66B" w14:textId="77777777" w:rsidR="00957CFA" w:rsidRPr="00C71B4E" w:rsidRDefault="00957CFA" w:rsidP="0017511F">
            <w:pPr>
              <w:pStyle w:val="Sinespaciado"/>
              <w:jc w:val="center"/>
              <w:rPr>
                <w:rFonts w:cstheme="minorHAnsi"/>
                <w:b/>
                <w:lang w:val="es-ES"/>
              </w:rPr>
            </w:pPr>
            <w:r>
              <w:rPr>
                <w:rFonts w:cstheme="minorHAnsi"/>
                <w:b/>
                <w:lang w:val="es-ES"/>
              </w:rPr>
              <w:t>CRITERIO DE EVALUACION</w:t>
            </w:r>
          </w:p>
        </w:tc>
        <w:tc>
          <w:tcPr>
            <w:tcW w:w="709" w:type="dxa"/>
          </w:tcPr>
          <w:p w14:paraId="71AF795F" w14:textId="77777777" w:rsidR="00957CFA" w:rsidRPr="00C71B4E" w:rsidRDefault="00957CFA" w:rsidP="0017511F">
            <w:pPr>
              <w:pStyle w:val="Sinespaciado"/>
              <w:jc w:val="center"/>
              <w:rPr>
                <w:rFonts w:cstheme="minorHAnsi"/>
                <w:b/>
                <w:lang w:val="es-ES"/>
              </w:rPr>
            </w:pPr>
            <w:r>
              <w:rPr>
                <w:rFonts w:cstheme="minorHAnsi"/>
                <w:b/>
                <w:lang w:val="es-ES"/>
              </w:rPr>
              <w:t>FECHA</w:t>
            </w:r>
          </w:p>
        </w:tc>
        <w:tc>
          <w:tcPr>
            <w:tcW w:w="2665" w:type="dxa"/>
            <w:gridSpan w:val="2"/>
          </w:tcPr>
          <w:p w14:paraId="73D01BAF" w14:textId="77777777" w:rsidR="00957CFA" w:rsidRPr="00C71B4E" w:rsidRDefault="00957CFA" w:rsidP="0017511F">
            <w:pPr>
              <w:pStyle w:val="Sinespaciado"/>
              <w:jc w:val="center"/>
              <w:rPr>
                <w:rFonts w:cstheme="minorHAnsi"/>
                <w:b/>
                <w:lang w:val="es-ES"/>
              </w:rPr>
            </w:pPr>
            <w:r>
              <w:rPr>
                <w:rFonts w:cstheme="minorHAnsi"/>
                <w:b/>
                <w:lang w:val="es-ES"/>
              </w:rPr>
              <w:t>RESPONSABLES</w:t>
            </w:r>
          </w:p>
        </w:tc>
      </w:tr>
      <w:tr w:rsidR="00957CFA" w14:paraId="030C8AAA" w14:textId="77777777" w:rsidTr="0017511F">
        <w:trPr>
          <w:trHeight w:val="210"/>
        </w:trPr>
        <w:tc>
          <w:tcPr>
            <w:tcW w:w="959" w:type="dxa"/>
          </w:tcPr>
          <w:p w14:paraId="7EADF4A5" w14:textId="77777777" w:rsidR="00957CFA" w:rsidRDefault="00957CFA" w:rsidP="0017511F">
            <w:pPr>
              <w:pStyle w:val="Sinespaciado"/>
              <w:jc w:val="center"/>
              <w:rPr>
                <w:rFonts w:cstheme="minorHAnsi"/>
                <w:lang w:val="es-ES"/>
              </w:rPr>
            </w:pPr>
            <w:r>
              <w:rPr>
                <w:rFonts w:cstheme="minorHAnsi"/>
                <w:lang w:val="es-ES"/>
              </w:rPr>
              <w:t>1</w:t>
            </w:r>
          </w:p>
        </w:tc>
        <w:tc>
          <w:tcPr>
            <w:tcW w:w="1843" w:type="dxa"/>
            <w:gridSpan w:val="2"/>
          </w:tcPr>
          <w:p w14:paraId="728F5A52" w14:textId="77777777" w:rsidR="00957CFA" w:rsidRDefault="00957CFA" w:rsidP="0017511F">
            <w:pPr>
              <w:pStyle w:val="Sinespaciado"/>
              <w:jc w:val="center"/>
              <w:rPr>
                <w:rFonts w:cstheme="minorHAnsi"/>
                <w:lang w:val="es-ES"/>
              </w:rPr>
            </w:pPr>
            <w:r>
              <w:rPr>
                <w:rFonts w:cstheme="minorHAnsi"/>
                <w:lang w:val="es-ES"/>
              </w:rPr>
              <w:t>Obra de teatro</w:t>
            </w:r>
          </w:p>
        </w:tc>
        <w:tc>
          <w:tcPr>
            <w:tcW w:w="2746" w:type="dxa"/>
            <w:gridSpan w:val="2"/>
          </w:tcPr>
          <w:p w14:paraId="0088E9B7" w14:textId="77777777" w:rsidR="00957CFA" w:rsidRPr="001A2471" w:rsidRDefault="00957CFA" w:rsidP="0017511F">
            <w:pPr>
              <w:pStyle w:val="Sinespaciado"/>
              <w:rPr>
                <w:rFonts w:cstheme="minorHAnsi"/>
                <w:lang w:val="es-ES"/>
              </w:rPr>
            </w:pPr>
            <w:r>
              <w:rPr>
                <w:rFonts w:cstheme="minorHAnsi"/>
                <w:lang w:val="es-ES"/>
              </w:rPr>
              <w:t>Organizar grupo de teatro institucional con la participación de estudiantes y docentes.</w:t>
            </w:r>
          </w:p>
        </w:tc>
        <w:tc>
          <w:tcPr>
            <w:tcW w:w="4199" w:type="dxa"/>
            <w:gridSpan w:val="2"/>
          </w:tcPr>
          <w:p w14:paraId="1F7AB094" w14:textId="77777777" w:rsidR="00957CFA" w:rsidRDefault="00957CFA" w:rsidP="0017511F">
            <w:pPr>
              <w:pStyle w:val="Sinespaciado"/>
              <w:rPr>
                <w:rFonts w:cstheme="minorHAnsi"/>
                <w:lang w:val="es-ES"/>
              </w:rPr>
            </w:pPr>
            <w:r>
              <w:rPr>
                <w:rFonts w:cstheme="minorHAnsi"/>
                <w:lang w:val="es-ES"/>
              </w:rPr>
              <w:t xml:space="preserve">Determinar nombres y apellidos de los estudiantes que participaran, preparan y presentaran la obra de teatro. </w:t>
            </w:r>
          </w:p>
        </w:tc>
        <w:tc>
          <w:tcPr>
            <w:tcW w:w="709" w:type="dxa"/>
          </w:tcPr>
          <w:p w14:paraId="40D4DFDB" w14:textId="77777777" w:rsidR="00957CFA" w:rsidRDefault="00957CFA" w:rsidP="0017511F">
            <w:pPr>
              <w:pStyle w:val="Sinespaciado"/>
              <w:rPr>
                <w:rFonts w:cstheme="minorHAnsi"/>
                <w:lang w:val="es-ES"/>
              </w:rPr>
            </w:pPr>
            <w:r>
              <w:rPr>
                <w:rFonts w:cstheme="minorHAnsi"/>
                <w:lang w:val="es-ES"/>
              </w:rPr>
              <w:t>1 de marzo</w:t>
            </w:r>
          </w:p>
        </w:tc>
        <w:tc>
          <w:tcPr>
            <w:tcW w:w="2665" w:type="dxa"/>
            <w:gridSpan w:val="2"/>
          </w:tcPr>
          <w:p w14:paraId="419C9B7A" w14:textId="77777777" w:rsidR="00957CFA" w:rsidRDefault="00957CFA" w:rsidP="0017511F">
            <w:pPr>
              <w:jc w:val="both"/>
              <w:rPr>
                <w:rFonts w:ascii="Arial" w:hAnsi="Arial" w:cs="Arial"/>
                <w:sz w:val="20"/>
                <w:szCs w:val="20"/>
              </w:rPr>
            </w:pPr>
            <w:r>
              <w:rPr>
                <w:rFonts w:ascii="Arial" w:hAnsi="Arial" w:cs="Arial"/>
                <w:sz w:val="20"/>
                <w:szCs w:val="20"/>
              </w:rPr>
              <w:t>Rosa Cecilia Solarte Delgado.</w:t>
            </w:r>
          </w:p>
          <w:p w14:paraId="42EC6D57" w14:textId="77777777" w:rsidR="00957CFA" w:rsidRPr="00E97CE6" w:rsidRDefault="00957CFA" w:rsidP="0017511F">
            <w:pPr>
              <w:jc w:val="both"/>
              <w:rPr>
                <w:rFonts w:ascii="Arial" w:hAnsi="Arial" w:cs="Arial"/>
                <w:sz w:val="20"/>
                <w:szCs w:val="20"/>
              </w:rPr>
            </w:pPr>
            <w:r w:rsidRPr="00E97CE6">
              <w:rPr>
                <w:rFonts w:ascii="Arial" w:hAnsi="Arial" w:cs="Arial"/>
                <w:sz w:val="20"/>
                <w:szCs w:val="20"/>
              </w:rPr>
              <w:t>Rubiela Erazo.</w:t>
            </w:r>
          </w:p>
          <w:p w14:paraId="032B7568" w14:textId="77777777" w:rsidR="00957CFA" w:rsidRPr="00E97CE6" w:rsidRDefault="00957CFA" w:rsidP="0017511F">
            <w:pPr>
              <w:jc w:val="both"/>
              <w:rPr>
                <w:rFonts w:ascii="Arial" w:hAnsi="Arial" w:cs="Arial"/>
                <w:sz w:val="20"/>
                <w:szCs w:val="20"/>
              </w:rPr>
            </w:pPr>
            <w:r w:rsidRPr="00E97CE6">
              <w:rPr>
                <w:rFonts w:ascii="Arial" w:hAnsi="Arial" w:cs="Arial"/>
                <w:sz w:val="20"/>
                <w:szCs w:val="20"/>
              </w:rPr>
              <w:t>Luis Carlos Muñoz Solarte</w:t>
            </w:r>
          </w:p>
          <w:p w14:paraId="3543BF3E" w14:textId="77777777" w:rsidR="00957CFA" w:rsidRDefault="00957CFA" w:rsidP="0017511F">
            <w:pPr>
              <w:pStyle w:val="Sinespaciado"/>
              <w:rPr>
                <w:rFonts w:cstheme="minorHAnsi"/>
                <w:lang w:val="es-ES"/>
              </w:rPr>
            </w:pPr>
            <w:r w:rsidRPr="00E97CE6">
              <w:rPr>
                <w:rFonts w:ascii="Arial" w:hAnsi="Arial" w:cs="Arial"/>
                <w:sz w:val="20"/>
                <w:szCs w:val="20"/>
              </w:rPr>
              <w:t>Mario Jimmy Córdoba Calvache</w:t>
            </w:r>
          </w:p>
        </w:tc>
      </w:tr>
      <w:tr w:rsidR="00957CFA" w14:paraId="08429DDB" w14:textId="77777777" w:rsidTr="0017511F">
        <w:trPr>
          <w:trHeight w:val="222"/>
        </w:trPr>
        <w:tc>
          <w:tcPr>
            <w:tcW w:w="959" w:type="dxa"/>
          </w:tcPr>
          <w:p w14:paraId="13305DC6" w14:textId="77777777" w:rsidR="00957CFA" w:rsidRDefault="00957CFA" w:rsidP="0017511F">
            <w:pPr>
              <w:pStyle w:val="Sinespaciado"/>
              <w:jc w:val="center"/>
              <w:rPr>
                <w:rFonts w:cstheme="minorHAnsi"/>
                <w:lang w:val="es-ES"/>
              </w:rPr>
            </w:pPr>
            <w:r>
              <w:rPr>
                <w:rFonts w:cstheme="minorHAnsi"/>
                <w:lang w:val="es-ES"/>
              </w:rPr>
              <w:t>2</w:t>
            </w:r>
          </w:p>
        </w:tc>
        <w:tc>
          <w:tcPr>
            <w:tcW w:w="1843" w:type="dxa"/>
            <w:gridSpan w:val="2"/>
          </w:tcPr>
          <w:p w14:paraId="418A2962" w14:textId="77777777" w:rsidR="00957CFA" w:rsidRDefault="00957CFA" w:rsidP="0017511F">
            <w:pPr>
              <w:pStyle w:val="Sinespaciado"/>
              <w:jc w:val="center"/>
              <w:rPr>
                <w:rFonts w:cstheme="minorHAnsi"/>
                <w:lang w:val="es-ES"/>
              </w:rPr>
            </w:pPr>
            <w:r>
              <w:rPr>
                <w:rFonts w:cstheme="minorHAnsi"/>
                <w:lang w:val="es-ES"/>
              </w:rPr>
              <w:t>Estand móvil con materiales bibliográficos</w:t>
            </w:r>
          </w:p>
        </w:tc>
        <w:tc>
          <w:tcPr>
            <w:tcW w:w="2746" w:type="dxa"/>
            <w:gridSpan w:val="2"/>
          </w:tcPr>
          <w:p w14:paraId="6C6264C6" w14:textId="77777777" w:rsidR="00957CFA" w:rsidRDefault="00957CFA" w:rsidP="0017511F">
            <w:pPr>
              <w:pStyle w:val="Sinespaciado"/>
              <w:rPr>
                <w:rFonts w:cstheme="minorHAnsi"/>
                <w:lang w:val="es-ES"/>
              </w:rPr>
            </w:pPr>
            <w:r>
              <w:rPr>
                <w:rFonts w:cstheme="minorHAnsi"/>
                <w:lang w:val="es-ES"/>
              </w:rPr>
              <w:t>Adecuar un sitio estratégico de la institución y con el trabajo colaborativo de estudiantes organizarlo y decorarlo a modo de estand con libros de la biblioteca y colección de las letras van por Colombia para motivar la práctica de la lectura.</w:t>
            </w:r>
          </w:p>
        </w:tc>
        <w:tc>
          <w:tcPr>
            <w:tcW w:w="4199" w:type="dxa"/>
            <w:gridSpan w:val="2"/>
          </w:tcPr>
          <w:p w14:paraId="15C0E769" w14:textId="77777777" w:rsidR="00957CFA" w:rsidRDefault="00957CFA" w:rsidP="0017511F">
            <w:pPr>
              <w:pStyle w:val="Sinespaciado"/>
              <w:rPr>
                <w:rFonts w:cstheme="minorHAnsi"/>
                <w:lang w:val="es-ES"/>
              </w:rPr>
            </w:pPr>
            <w:r>
              <w:rPr>
                <w:rFonts w:cstheme="minorHAnsi"/>
                <w:lang w:val="es-ES"/>
              </w:rPr>
              <w:t xml:space="preserve">Presentación a la comunidad educativa en el aniversario de la institución de La I.E.D.R del estand y fichas descriptivas de libros de que dispone la biblioteca. </w:t>
            </w:r>
          </w:p>
        </w:tc>
        <w:tc>
          <w:tcPr>
            <w:tcW w:w="709" w:type="dxa"/>
          </w:tcPr>
          <w:p w14:paraId="247A54C7" w14:textId="77777777" w:rsidR="00957CFA" w:rsidRDefault="00957CFA" w:rsidP="0017511F">
            <w:pPr>
              <w:pStyle w:val="Sinespaciado"/>
              <w:rPr>
                <w:rFonts w:cstheme="minorHAnsi"/>
                <w:b/>
                <w:lang w:val="es-ES"/>
              </w:rPr>
            </w:pPr>
            <w:r>
              <w:rPr>
                <w:rFonts w:cstheme="minorHAnsi"/>
                <w:b/>
                <w:lang w:val="es-ES"/>
              </w:rPr>
              <w:t>21 de junio</w:t>
            </w:r>
          </w:p>
        </w:tc>
        <w:tc>
          <w:tcPr>
            <w:tcW w:w="2665" w:type="dxa"/>
            <w:gridSpan w:val="2"/>
          </w:tcPr>
          <w:p w14:paraId="4729C8E4" w14:textId="326002AF" w:rsidR="00957CFA" w:rsidRPr="00E97CE6" w:rsidRDefault="00957CFA" w:rsidP="00A51D72">
            <w:pPr>
              <w:jc w:val="both"/>
              <w:rPr>
                <w:rFonts w:ascii="Arial" w:hAnsi="Arial" w:cs="Arial"/>
                <w:sz w:val="20"/>
                <w:szCs w:val="20"/>
              </w:rPr>
            </w:pPr>
            <w:r>
              <w:rPr>
                <w:rFonts w:ascii="Arial" w:hAnsi="Arial" w:cs="Arial"/>
                <w:sz w:val="20"/>
                <w:szCs w:val="20"/>
              </w:rPr>
              <w:t>Rosa Cecilia Solarte Delgado.</w:t>
            </w:r>
          </w:p>
          <w:p w14:paraId="290CA4E0" w14:textId="77777777" w:rsidR="00957CFA" w:rsidRPr="00E97CE6" w:rsidRDefault="00957CFA" w:rsidP="0017511F">
            <w:pPr>
              <w:jc w:val="both"/>
              <w:rPr>
                <w:rFonts w:ascii="Arial" w:hAnsi="Arial" w:cs="Arial"/>
                <w:sz w:val="20"/>
                <w:szCs w:val="20"/>
              </w:rPr>
            </w:pPr>
            <w:r w:rsidRPr="00E97CE6">
              <w:rPr>
                <w:rFonts w:ascii="Arial" w:hAnsi="Arial" w:cs="Arial"/>
                <w:sz w:val="20"/>
                <w:szCs w:val="20"/>
              </w:rPr>
              <w:t>Rubiela Erazo.</w:t>
            </w:r>
          </w:p>
          <w:p w14:paraId="651DFB3E" w14:textId="77777777" w:rsidR="00957CFA" w:rsidRPr="00E97CE6" w:rsidRDefault="00957CFA" w:rsidP="0017511F">
            <w:pPr>
              <w:jc w:val="both"/>
              <w:rPr>
                <w:rFonts w:ascii="Arial" w:hAnsi="Arial" w:cs="Arial"/>
                <w:sz w:val="20"/>
                <w:szCs w:val="20"/>
              </w:rPr>
            </w:pPr>
            <w:r w:rsidRPr="00E97CE6">
              <w:rPr>
                <w:rFonts w:ascii="Arial" w:hAnsi="Arial" w:cs="Arial"/>
                <w:sz w:val="20"/>
                <w:szCs w:val="20"/>
              </w:rPr>
              <w:t>Luis Carlos Muñoz Solarte</w:t>
            </w:r>
          </w:p>
          <w:p w14:paraId="4A3C5982" w14:textId="77777777" w:rsidR="00957CFA" w:rsidRPr="00E97CE6" w:rsidRDefault="00957CFA" w:rsidP="0017511F">
            <w:pPr>
              <w:pStyle w:val="Sinespaciado"/>
              <w:rPr>
                <w:rFonts w:cstheme="minorHAnsi"/>
                <w:sz w:val="20"/>
                <w:szCs w:val="20"/>
                <w:lang w:val="es-ES"/>
              </w:rPr>
            </w:pPr>
            <w:r w:rsidRPr="00E97CE6">
              <w:rPr>
                <w:rFonts w:ascii="Arial" w:hAnsi="Arial" w:cs="Arial"/>
                <w:sz w:val="20"/>
                <w:szCs w:val="20"/>
              </w:rPr>
              <w:t>Mario Jimmy Córdoba Calvache</w:t>
            </w:r>
          </w:p>
        </w:tc>
      </w:tr>
      <w:tr w:rsidR="00957CFA" w14:paraId="7BFDC88C" w14:textId="77777777" w:rsidTr="0017511F">
        <w:trPr>
          <w:trHeight w:val="727"/>
        </w:trPr>
        <w:tc>
          <w:tcPr>
            <w:tcW w:w="959" w:type="dxa"/>
          </w:tcPr>
          <w:p w14:paraId="7EAE94ED" w14:textId="77777777" w:rsidR="00957CFA" w:rsidRDefault="00957CFA" w:rsidP="0017511F">
            <w:pPr>
              <w:pStyle w:val="Sinespaciado"/>
              <w:jc w:val="center"/>
              <w:rPr>
                <w:rFonts w:cstheme="minorHAnsi"/>
                <w:lang w:val="es-ES"/>
              </w:rPr>
            </w:pPr>
            <w:r>
              <w:rPr>
                <w:rFonts w:cstheme="minorHAnsi"/>
                <w:lang w:val="es-ES"/>
              </w:rPr>
              <w:t>3</w:t>
            </w:r>
          </w:p>
        </w:tc>
        <w:tc>
          <w:tcPr>
            <w:tcW w:w="1843" w:type="dxa"/>
            <w:gridSpan w:val="2"/>
          </w:tcPr>
          <w:p w14:paraId="0A94350C" w14:textId="77777777" w:rsidR="00957CFA" w:rsidRDefault="00957CFA" w:rsidP="0017511F">
            <w:pPr>
              <w:pStyle w:val="Sinespaciado"/>
              <w:jc w:val="center"/>
              <w:rPr>
                <w:rFonts w:cstheme="minorHAnsi"/>
                <w:lang w:val="es-ES"/>
              </w:rPr>
            </w:pPr>
            <w:r>
              <w:rPr>
                <w:rFonts w:cstheme="minorHAnsi"/>
                <w:lang w:val="es-ES"/>
              </w:rPr>
              <w:t>Carro móvil con biblioteca ambulante.</w:t>
            </w:r>
          </w:p>
          <w:p w14:paraId="72C3C507" w14:textId="77777777" w:rsidR="00957CFA" w:rsidRDefault="00957CFA" w:rsidP="0017511F">
            <w:pPr>
              <w:pStyle w:val="Sinespaciado"/>
              <w:jc w:val="center"/>
              <w:rPr>
                <w:rFonts w:cstheme="minorHAnsi"/>
                <w:lang w:val="es-ES"/>
              </w:rPr>
            </w:pPr>
          </w:p>
        </w:tc>
        <w:tc>
          <w:tcPr>
            <w:tcW w:w="2746" w:type="dxa"/>
            <w:gridSpan w:val="2"/>
          </w:tcPr>
          <w:p w14:paraId="5B6A9C2C" w14:textId="77777777" w:rsidR="00957CFA" w:rsidRDefault="00957CFA" w:rsidP="0017511F">
            <w:pPr>
              <w:pStyle w:val="Sinespaciado"/>
              <w:rPr>
                <w:rFonts w:cstheme="minorHAnsi"/>
                <w:lang w:val="es-ES"/>
              </w:rPr>
            </w:pPr>
            <w:r>
              <w:rPr>
                <w:rFonts w:cstheme="minorHAnsi"/>
                <w:lang w:val="es-ES"/>
              </w:rPr>
              <w:t xml:space="preserve">Construcción de un carro con materiales del medio a modo de carruaje para llevar material bibliográfico </w:t>
            </w:r>
            <w:r>
              <w:rPr>
                <w:rFonts w:cstheme="minorHAnsi"/>
                <w:lang w:val="es-ES"/>
              </w:rPr>
              <w:lastRenderedPageBreak/>
              <w:t>a las diferentes aulas de la institución.</w:t>
            </w:r>
          </w:p>
        </w:tc>
        <w:tc>
          <w:tcPr>
            <w:tcW w:w="4199" w:type="dxa"/>
            <w:gridSpan w:val="2"/>
          </w:tcPr>
          <w:p w14:paraId="23F61CED" w14:textId="77777777" w:rsidR="00957CFA" w:rsidRDefault="00957CFA" w:rsidP="0017511F">
            <w:pPr>
              <w:pStyle w:val="Sinespaciado"/>
              <w:rPr>
                <w:rFonts w:cstheme="minorHAnsi"/>
                <w:lang w:val="es-ES"/>
              </w:rPr>
            </w:pPr>
            <w:r>
              <w:rPr>
                <w:rFonts w:cstheme="minorHAnsi"/>
                <w:lang w:val="es-ES"/>
              </w:rPr>
              <w:lastRenderedPageBreak/>
              <w:t xml:space="preserve">Presentación y puesta en marcha del carruaje que llevara libros de diversas temáticas a los estudiantes a sus aulas y </w:t>
            </w:r>
            <w:r>
              <w:rPr>
                <w:rFonts w:cstheme="minorHAnsi"/>
                <w:lang w:val="es-ES"/>
              </w:rPr>
              <w:lastRenderedPageBreak/>
              <w:t>promoción de sus temáticas para que sean leídos.</w:t>
            </w:r>
          </w:p>
        </w:tc>
        <w:tc>
          <w:tcPr>
            <w:tcW w:w="709" w:type="dxa"/>
          </w:tcPr>
          <w:p w14:paraId="33C07AE1" w14:textId="77777777" w:rsidR="00957CFA" w:rsidRDefault="00957CFA" w:rsidP="0017511F">
            <w:pPr>
              <w:pStyle w:val="Sinespaciado"/>
              <w:rPr>
                <w:rFonts w:cstheme="minorHAnsi"/>
                <w:b/>
                <w:lang w:val="es-ES"/>
              </w:rPr>
            </w:pPr>
            <w:r>
              <w:rPr>
                <w:rFonts w:cstheme="minorHAnsi"/>
                <w:b/>
                <w:lang w:val="es-ES"/>
              </w:rPr>
              <w:lastRenderedPageBreak/>
              <w:t>4 de abril</w:t>
            </w:r>
          </w:p>
        </w:tc>
        <w:tc>
          <w:tcPr>
            <w:tcW w:w="2665" w:type="dxa"/>
            <w:gridSpan w:val="2"/>
          </w:tcPr>
          <w:p w14:paraId="7A36C7DA" w14:textId="77777777" w:rsidR="00957CFA" w:rsidRDefault="00957CFA" w:rsidP="0017511F">
            <w:pPr>
              <w:jc w:val="both"/>
              <w:rPr>
                <w:rFonts w:ascii="Arial" w:hAnsi="Arial" w:cs="Arial"/>
                <w:sz w:val="20"/>
                <w:szCs w:val="20"/>
              </w:rPr>
            </w:pPr>
            <w:r>
              <w:rPr>
                <w:rFonts w:ascii="Arial" w:hAnsi="Arial" w:cs="Arial"/>
                <w:sz w:val="20"/>
                <w:szCs w:val="20"/>
              </w:rPr>
              <w:t>Rosa Cecilia Solarte Delgado.</w:t>
            </w:r>
          </w:p>
          <w:p w14:paraId="59BB6277" w14:textId="77777777" w:rsidR="00957CFA" w:rsidRPr="00E97CE6" w:rsidRDefault="00957CFA" w:rsidP="0017511F">
            <w:pPr>
              <w:jc w:val="both"/>
              <w:rPr>
                <w:rFonts w:ascii="Arial" w:hAnsi="Arial" w:cs="Arial"/>
                <w:sz w:val="20"/>
                <w:szCs w:val="20"/>
              </w:rPr>
            </w:pPr>
            <w:r w:rsidRPr="00E97CE6">
              <w:rPr>
                <w:rFonts w:ascii="Arial" w:hAnsi="Arial" w:cs="Arial"/>
                <w:sz w:val="20"/>
                <w:szCs w:val="20"/>
              </w:rPr>
              <w:t>Rubiela Erazo.</w:t>
            </w:r>
          </w:p>
          <w:p w14:paraId="04BD6000" w14:textId="77777777" w:rsidR="00957CFA" w:rsidRPr="00E97CE6" w:rsidRDefault="00957CFA" w:rsidP="0017511F">
            <w:pPr>
              <w:jc w:val="both"/>
              <w:rPr>
                <w:rFonts w:ascii="Arial" w:hAnsi="Arial" w:cs="Arial"/>
                <w:sz w:val="20"/>
                <w:szCs w:val="20"/>
              </w:rPr>
            </w:pPr>
            <w:r w:rsidRPr="00E97CE6">
              <w:rPr>
                <w:rFonts w:ascii="Arial" w:hAnsi="Arial" w:cs="Arial"/>
                <w:sz w:val="20"/>
                <w:szCs w:val="20"/>
              </w:rPr>
              <w:lastRenderedPageBreak/>
              <w:t>Luis Carlos Muñoz Solarte</w:t>
            </w:r>
          </w:p>
          <w:p w14:paraId="7018A1A2" w14:textId="77777777" w:rsidR="00957CFA" w:rsidRPr="00E97CE6" w:rsidRDefault="00957CFA" w:rsidP="0017511F">
            <w:pPr>
              <w:pStyle w:val="Sinespaciado"/>
              <w:rPr>
                <w:rFonts w:cstheme="minorHAnsi"/>
                <w:sz w:val="20"/>
                <w:szCs w:val="20"/>
                <w:lang w:val="es-ES"/>
              </w:rPr>
            </w:pPr>
            <w:r w:rsidRPr="00E97CE6">
              <w:rPr>
                <w:rFonts w:ascii="Arial" w:hAnsi="Arial" w:cs="Arial"/>
                <w:sz w:val="20"/>
                <w:szCs w:val="20"/>
              </w:rPr>
              <w:t>Mario Jimmy Córdoba Calvache</w:t>
            </w:r>
          </w:p>
        </w:tc>
      </w:tr>
      <w:tr w:rsidR="00957CFA" w14:paraId="452D6ACB" w14:textId="77777777" w:rsidTr="0017511F">
        <w:trPr>
          <w:trHeight w:val="727"/>
        </w:trPr>
        <w:tc>
          <w:tcPr>
            <w:tcW w:w="959" w:type="dxa"/>
          </w:tcPr>
          <w:p w14:paraId="52039713" w14:textId="77777777" w:rsidR="00957CFA" w:rsidRDefault="00957CFA" w:rsidP="0017511F">
            <w:pPr>
              <w:pStyle w:val="Sinespaciado"/>
              <w:jc w:val="center"/>
              <w:rPr>
                <w:rFonts w:cstheme="minorHAnsi"/>
                <w:lang w:val="es-ES"/>
              </w:rPr>
            </w:pPr>
            <w:r>
              <w:rPr>
                <w:rFonts w:cstheme="minorHAnsi"/>
                <w:lang w:val="es-ES"/>
              </w:rPr>
              <w:lastRenderedPageBreak/>
              <w:t>4</w:t>
            </w:r>
          </w:p>
        </w:tc>
        <w:tc>
          <w:tcPr>
            <w:tcW w:w="1843" w:type="dxa"/>
            <w:gridSpan w:val="2"/>
          </w:tcPr>
          <w:p w14:paraId="6EC78340" w14:textId="77777777" w:rsidR="00957CFA" w:rsidRDefault="00957CFA" w:rsidP="0017511F">
            <w:pPr>
              <w:pStyle w:val="Sinespaciado"/>
              <w:jc w:val="center"/>
              <w:rPr>
                <w:rFonts w:cstheme="minorHAnsi"/>
                <w:lang w:val="es-ES"/>
              </w:rPr>
            </w:pPr>
            <w:r>
              <w:rPr>
                <w:rFonts w:cstheme="minorHAnsi"/>
                <w:lang w:val="es-ES"/>
              </w:rPr>
              <w:t>Desfile cultural</w:t>
            </w:r>
          </w:p>
        </w:tc>
        <w:tc>
          <w:tcPr>
            <w:tcW w:w="2746" w:type="dxa"/>
            <w:gridSpan w:val="2"/>
          </w:tcPr>
          <w:p w14:paraId="770315CC" w14:textId="4968292B" w:rsidR="00957CFA" w:rsidRDefault="00957CFA" w:rsidP="00957CFA">
            <w:pPr>
              <w:pStyle w:val="Sinespaciado"/>
              <w:rPr>
                <w:rFonts w:cstheme="minorHAnsi"/>
                <w:lang w:val="es-ES"/>
              </w:rPr>
            </w:pPr>
            <w:r>
              <w:rPr>
                <w:rFonts w:cstheme="minorHAnsi"/>
                <w:lang w:val="es-ES"/>
              </w:rPr>
              <w:t>Preparar escenas destacadas de obras literarias de escritores reconocidos para representarlas en cuadros vivos.</w:t>
            </w:r>
          </w:p>
        </w:tc>
        <w:tc>
          <w:tcPr>
            <w:tcW w:w="4199" w:type="dxa"/>
            <w:gridSpan w:val="2"/>
          </w:tcPr>
          <w:p w14:paraId="4C683483" w14:textId="77777777" w:rsidR="00957CFA" w:rsidRDefault="00957CFA" w:rsidP="0017511F">
            <w:pPr>
              <w:pStyle w:val="Sinespaciado"/>
              <w:rPr>
                <w:rFonts w:cstheme="minorHAnsi"/>
                <w:lang w:val="es-ES"/>
              </w:rPr>
            </w:pPr>
            <w:r>
              <w:rPr>
                <w:rFonts w:cstheme="minorHAnsi"/>
                <w:lang w:val="es-ES"/>
              </w:rPr>
              <w:t>Presentación y puesta en escena de apartes de obras literarias para presentarlos en cuadros vivos a la comunidad educativa en el aniversario de la institución.</w:t>
            </w:r>
          </w:p>
        </w:tc>
        <w:tc>
          <w:tcPr>
            <w:tcW w:w="709" w:type="dxa"/>
          </w:tcPr>
          <w:p w14:paraId="54B353BD" w14:textId="77777777" w:rsidR="00957CFA" w:rsidRDefault="00957CFA" w:rsidP="0017511F">
            <w:pPr>
              <w:pStyle w:val="Sinespaciado"/>
              <w:rPr>
                <w:rFonts w:cstheme="minorHAnsi"/>
                <w:b/>
                <w:lang w:val="es-ES"/>
              </w:rPr>
            </w:pPr>
            <w:r>
              <w:rPr>
                <w:rFonts w:cstheme="minorHAnsi"/>
                <w:b/>
                <w:lang w:val="es-ES"/>
              </w:rPr>
              <w:t>7 de junio</w:t>
            </w:r>
          </w:p>
        </w:tc>
        <w:tc>
          <w:tcPr>
            <w:tcW w:w="2665" w:type="dxa"/>
            <w:gridSpan w:val="2"/>
          </w:tcPr>
          <w:p w14:paraId="62965A5E" w14:textId="77777777" w:rsidR="00A51D72" w:rsidRDefault="00A51D72" w:rsidP="0017511F">
            <w:pPr>
              <w:jc w:val="both"/>
              <w:rPr>
                <w:rFonts w:ascii="Arial" w:hAnsi="Arial" w:cs="Arial"/>
                <w:sz w:val="20"/>
                <w:szCs w:val="20"/>
              </w:rPr>
            </w:pPr>
            <w:r>
              <w:rPr>
                <w:rFonts w:ascii="Arial" w:hAnsi="Arial" w:cs="Arial"/>
                <w:sz w:val="20"/>
                <w:szCs w:val="20"/>
              </w:rPr>
              <w:t>Rosa Cecilia Solarte Delgado.</w:t>
            </w:r>
          </w:p>
          <w:p w14:paraId="5CEA1BCF" w14:textId="6E843FF4" w:rsidR="00957CFA" w:rsidRPr="00E97CE6" w:rsidRDefault="00957CFA" w:rsidP="0017511F">
            <w:pPr>
              <w:jc w:val="both"/>
              <w:rPr>
                <w:rFonts w:ascii="Arial" w:hAnsi="Arial" w:cs="Arial"/>
                <w:sz w:val="20"/>
                <w:szCs w:val="20"/>
              </w:rPr>
            </w:pPr>
            <w:r w:rsidRPr="00E97CE6">
              <w:rPr>
                <w:rFonts w:ascii="Arial" w:hAnsi="Arial" w:cs="Arial"/>
                <w:sz w:val="20"/>
                <w:szCs w:val="20"/>
              </w:rPr>
              <w:t>Rubiela Erazo.</w:t>
            </w:r>
          </w:p>
          <w:p w14:paraId="1C39BA54" w14:textId="77777777" w:rsidR="00957CFA" w:rsidRPr="00E97CE6" w:rsidRDefault="00957CFA" w:rsidP="0017511F">
            <w:pPr>
              <w:jc w:val="both"/>
              <w:rPr>
                <w:rFonts w:ascii="Arial" w:hAnsi="Arial" w:cs="Arial"/>
                <w:sz w:val="20"/>
                <w:szCs w:val="20"/>
              </w:rPr>
            </w:pPr>
            <w:r w:rsidRPr="00E97CE6">
              <w:rPr>
                <w:rFonts w:ascii="Arial" w:hAnsi="Arial" w:cs="Arial"/>
                <w:sz w:val="20"/>
                <w:szCs w:val="20"/>
              </w:rPr>
              <w:t>Luis Carlos Muñoz Solarte</w:t>
            </w:r>
          </w:p>
          <w:p w14:paraId="6DADF218" w14:textId="77777777" w:rsidR="00957CFA" w:rsidRPr="00E97CE6" w:rsidRDefault="00957CFA" w:rsidP="0017511F">
            <w:pPr>
              <w:pStyle w:val="Sinespaciado"/>
              <w:rPr>
                <w:rFonts w:cstheme="minorHAnsi"/>
                <w:sz w:val="20"/>
                <w:szCs w:val="20"/>
                <w:lang w:val="es-ES"/>
              </w:rPr>
            </w:pPr>
            <w:r w:rsidRPr="00E97CE6">
              <w:rPr>
                <w:rFonts w:ascii="Arial" w:hAnsi="Arial" w:cs="Arial"/>
                <w:sz w:val="20"/>
                <w:szCs w:val="20"/>
              </w:rPr>
              <w:t>Mario Jimmy Córdoba Calvache</w:t>
            </w:r>
          </w:p>
        </w:tc>
      </w:tr>
      <w:tr w:rsidR="00957CFA" w14:paraId="69020A1A" w14:textId="77777777" w:rsidTr="0017511F">
        <w:trPr>
          <w:trHeight w:val="727"/>
        </w:trPr>
        <w:tc>
          <w:tcPr>
            <w:tcW w:w="959" w:type="dxa"/>
          </w:tcPr>
          <w:p w14:paraId="7A66D31F" w14:textId="77777777" w:rsidR="00957CFA" w:rsidRDefault="00957CFA" w:rsidP="0017511F">
            <w:pPr>
              <w:pStyle w:val="Sinespaciado"/>
              <w:jc w:val="center"/>
              <w:rPr>
                <w:rFonts w:cstheme="minorHAnsi"/>
                <w:lang w:val="es-ES"/>
              </w:rPr>
            </w:pPr>
            <w:r>
              <w:rPr>
                <w:rFonts w:cstheme="minorHAnsi"/>
                <w:lang w:val="es-ES"/>
              </w:rPr>
              <w:t>5</w:t>
            </w:r>
          </w:p>
        </w:tc>
        <w:tc>
          <w:tcPr>
            <w:tcW w:w="1843" w:type="dxa"/>
            <w:gridSpan w:val="2"/>
          </w:tcPr>
          <w:p w14:paraId="55BE433F" w14:textId="6C19AA04" w:rsidR="00957CFA" w:rsidRDefault="00957CFA" w:rsidP="0017511F">
            <w:pPr>
              <w:pStyle w:val="Sinespaciado"/>
              <w:jc w:val="center"/>
              <w:rPr>
                <w:rFonts w:cstheme="minorHAnsi"/>
                <w:lang w:val="es-ES"/>
              </w:rPr>
            </w:pPr>
            <w:r>
              <w:rPr>
                <w:rFonts w:cstheme="minorHAnsi"/>
                <w:lang w:val="es-ES"/>
              </w:rPr>
              <w:t>Dinámicas y juegos de lectoescritura.</w:t>
            </w:r>
          </w:p>
        </w:tc>
        <w:tc>
          <w:tcPr>
            <w:tcW w:w="2746" w:type="dxa"/>
            <w:gridSpan w:val="2"/>
          </w:tcPr>
          <w:p w14:paraId="7F26B2CE" w14:textId="77777777" w:rsidR="00957CFA" w:rsidRDefault="00957CFA" w:rsidP="0017511F">
            <w:pPr>
              <w:pStyle w:val="Sinespaciado"/>
              <w:rPr>
                <w:rFonts w:cstheme="minorHAnsi"/>
                <w:lang w:val="es-ES"/>
              </w:rPr>
            </w:pPr>
            <w:r>
              <w:rPr>
                <w:rFonts w:cstheme="minorHAnsi"/>
                <w:lang w:val="es-ES"/>
              </w:rPr>
              <w:t>Preparar diversas dinámicas y juegos referentes a temas de lectura y escritura para desarrollarlos con estudiantes en la semana cultural.</w:t>
            </w:r>
          </w:p>
        </w:tc>
        <w:tc>
          <w:tcPr>
            <w:tcW w:w="4199" w:type="dxa"/>
            <w:gridSpan w:val="2"/>
          </w:tcPr>
          <w:p w14:paraId="0AA690C2" w14:textId="77777777" w:rsidR="00957CFA" w:rsidRDefault="00957CFA" w:rsidP="0017511F">
            <w:pPr>
              <w:pStyle w:val="Sinespaciado"/>
              <w:rPr>
                <w:rFonts w:cstheme="minorHAnsi"/>
                <w:lang w:val="es-ES"/>
              </w:rPr>
            </w:pPr>
            <w:r>
              <w:rPr>
                <w:rFonts w:cstheme="minorHAnsi"/>
                <w:lang w:val="es-ES"/>
              </w:rPr>
              <w:t>Desarrollar dinámicas y juegos lúdicos con estudiantes referidos a la lectura y escritura.</w:t>
            </w:r>
          </w:p>
        </w:tc>
        <w:tc>
          <w:tcPr>
            <w:tcW w:w="709" w:type="dxa"/>
          </w:tcPr>
          <w:p w14:paraId="330C2923" w14:textId="77777777" w:rsidR="00957CFA" w:rsidRDefault="00957CFA" w:rsidP="0017511F">
            <w:pPr>
              <w:pStyle w:val="Sinespaciado"/>
              <w:rPr>
                <w:rFonts w:cstheme="minorHAnsi"/>
                <w:b/>
                <w:lang w:val="es-ES"/>
              </w:rPr>
            </w:pPr>
            <w:r>
              <w:rPr>
                <w:rFonts w:cstheme="minorHAnsi"/>
                <w:b/>
                <w:lang w:val="es-ES"/>
              </w:rPr>
              <w:t>3 de mayo</w:t>
            </w:r>
          </w:p>
        </w:tc>
        <w:tc>
          <w:tcPr>
            <w:tcW w:w="2665" w:type="dxa"/>
            <w:gridSpan w:val="2"/>
          </w:tcPr>
          <w:p w14:paraId="7492E234" w14:textId="77777777" w:rsidR="00957CFA" w:rsidRDefault="00957CFA" w:rsidP="0017511F">
            <w:pPr>
              <w:jc w:val="both"/>
              <w:rPr>
                <w:rFonts w:ascii="Arial" w:hAnsi="Arial" w:cs="Arial"/>
                <w:sz w:val="20"/>
                <w:szCs w:val="20"/>
              </w:rPr>
            </w:pPr>
            <w:r>
              <w:rPr>
                <w:rFonts w:ascii="Arial" w:hAnsi="Arial" w:cs="Arial"/>
                <w:sz w:val="20"/>
                <w:szCs w:val="20"/>
              </w:rPr>
              <w:t xml:space="preserve"> Rosa Cecilia Solarte Delgado.</w:t>
            </w:r>
          </w:p>
          <w:p w14:paraId="6361A53C" w14:textId="77777777" w:rsidR="00957CFA" w:rsidRPr="00E97CE6" w:rsidRDefault="00957CFA" w:rsidP="0017511F">
            <w:pPr>
              <w:jc w:val="both"/>
              <w:rPr>
                <w:rFonts w:ascii="Arial" w:hAnsi="Arial" w:cs="Arial"/>
                <w:sz w:val="20"/>
                <w:szCs w:val="20"/>
              </w:rPr>
            </w:pPr>
            <w:r w:rsidRPr="00E97CE6">
              <w:rPr>
                <w:rFonts w:ascii="Arial" w:hAnsi="Arial" w:cs="Arial"/>
                <w:sz w:val="20"/>
                <w:szCs w:val="20"/>
              </w:rPr>
              <w:t>Rubiela Erazo.</w:t>
            </w:r>
          </w:p>
          <w:p w14:paraId="340CC9D6" w14:textId="77777777" w:rsidR="00957CFA" w:rsidRPr="00E97CE6" w:rsidRDefault="00957CFA" w:rsidP="0017511F">
            <w:pPr>
              <w:jc w:val="both"/>
              <w:rPr>
                <w:rFonts w:ascii="Arial" w:hAnsi="Arial" w:cs="Arial"/>
                <w:sz w:val="20"/>
                <w:szCs w:val="20"/>
              </w:rPr>
            </w:pPr>
            <w:r w:rsidRPr="00E97CE6">
              <w:rPr>
                <w:rFonts w:ascii="Arial" w:hAnsi="Arial" w:cs="Arial"/>
                <w:sz w:val="20"/>
                <w:szCs w:val="20"/>
              </w:rPr>
              <w:t>Luis Carlos Muñoz Solarte</w:t>
            </w:r>
          </w:p>
          <w:p w14:paraId="69A7E4D1" w14:textId="77777777" w:rsidR="00957CFA" w:rsidRPr="00E97CE6" w:rsidRDefault="00957CFA" w:rsidP="0017511F">
            <w:pPr>
              <w:pStyle w:val="Sinespaciado"/>
              <w:rPr>
                <w:rFonts w:cstheme="minorHAnsi"/>
                <w:sz w:val="20"/>
                <w:szCs w:val="20"/>
                <w:lang w:val="es-ES"/>
              </w:rPr>
            </w:pPr>
            <w:r w:rsidRPr="00E97CE6">
              <w:rPr>
                <w:rFonts w:ascii="Arial" w:hAnsi="Arial" w:cs="Arial"/>
                <w:sz w:val="20"/>
                <w:szCs w:val="20"/>
              </w:rPr>
              <w:t>Mario Jimmy Córdoba Calvache</w:t>
            </w:r>
          </w:p>
        </w:tc>
      </w:tr>
      <w:tr w:rsidR="00957CFA" w14:paraId="1A2B2FF1" w14:textId="77777777" w:rsidTr="0017511F">
        <w:trPr>
          <w:trHeight w:val="727"/>
        </w:trPr>
        <w:tc>
          <w:tcPr>
            <w:tcW w:w="959" w:type="dxa"/>
          </w:tcPr>
          <w:p w14:paraId="0E4A8208" w14:textId="77777777" w:rsidR="00957CFA" w:rsidRDefault="00957CFA" w:rsidP="0017511F">
            <w:pPr>
              <w:pStyle w:val="Sinespaciado"/>
              <w:jc w:val="center"/>
              <w:rPr>
                <w:rFonts w:cstheme="minorHAnsi"/>
                <w:lang w:val="es-ES"/>
              </w:rPr>
            </w:pPr>
            <w:r>
              <w:rPr>
                <w:rFonts w:cstheme="minorHAnsi"/>
                <w:lang w:val="es-ES"/>
              </w:rPr>
              <w:t>6</w:t>
            </w:r>
          </w:p>
        </w:tc>
        <w:tc>
          <w:tcPr>
            <w:tcW w:w="1843" w:type="dxa"/>
            <w:gridSpan w:val="2"/>
          </w:tcPr>
          <w:p w14:paraId="5B6B26AD" w14:textId="77777777" w:rsidR="00957CFA" w:rsidRDefault="00957CFA" w:rsidP="0017511F">
            <w:pPr>
              <w:pStyle w:val="Sinespaciado"/>
              <w:jc w:val="center"/>
              <w:rPr>
                <w:rFonts w:cstheme="minorHAnsi"/>
                <w:lang w:val="es-ES"/>
              </w:rPr>
            </w:pPr>
            <w:r>
              <w:rPr>
                <w:rFonts w:cstheme="minorHAnsi"/>
                <w:lang w:val="es-ES"/>
              </w:rPr>
              <w:t>Cuenteros, juglares, etc.</w:t>
            </w:r>
          </w:p>
        </w:tc>
        <w:tc>
          <w:tcPr>
            <w:tcW w:w="2746" w:type="dxa"/>
            <w:gridSpan w:val="2"/>
          </w:tcPr>
          <w:p w14:paraId="38B79669" w14:textId="77777777" w:rsidR="00957CFA" w:rsidRDefault="00957CFA" w:rsidP="0017511F">
            <w:pPr>
              <w:pStyle w:val="Sinespaciado"/>
              <w:rPr>
                <w:rFonts w:cstheme="minorHAnsi"/>
                <w:lang w:val="es-ES"/>
              </w:rPr>
            </w:pPr>
            <w:r>
              <w:rPr>
                <w:rFonts w:cstheme="minorHAnsi"/>
                <w:lang w:val="es-ES"/>
              </w:rPr>
              <w:t>Preparar y organizar por parte de estudiantes obras de cuenteros y juglares.</w:t>
            </w:r>
          </w:p>
        </w:tc>
        <w:tc>
          <w:tcPr>
            <w:tcW w:w="4199" w:type="dxa"/>
            <w:gridSpan w:val="2"/>
          </w:tcPr>
          <w:p w14:paraId="761212A2" w14:textId="77777777" w:rsidR="00957CFA" w:rsidRDefault="00957CFA" w:rsidP="0017511F">
            <w:pPr>
              <w:pStyle w:val="Sinespaciado"/>
              <w:rPr>
                <w:rFonts w:cstheme="minorHAnsi"/>
                <w:lang w:val="es-ES"/>
              </w:rPr>
            </w:pPr>
            <w:r>
              <w:rPr>
                <w:rFonts w:cstheme="minorHAnsi"/>
                <w:lang w:val="es-ES"/>
              </w:rPr>
              <w:t xml:space="preserve">Presentar la personificación de cuenteros y juglares desarrollando temáticas variadas a la comunidad educativa de la institución.  </w:t>
            </w:r>
          </w:p>
        </w:tc>
        <w:tc>
          <w:tcPr>
            <w:tcW w:w="709" w:type="dxa"/>
          </w:tcPr>
          <w:p w14:paraId="2E61BE8C" w14:textId="77777777" w:rsidR="00957CFA" w:rsidRDefault="00957CFA" w:rsidP="0017511F">
            <w:pPr>
              <w:pStyle w:val="Sinespaciado"/>
              <w:rPr>
                <w:rFonts w:cstheme="minorHAnsi"/>
                <w:b/>
                <w:lang w:val="es-ES"/>
              </w:rPr>
            </w:pPr>
            <w:r>
              <w:rPr>
                <w:rFonts w:cstheme="minorHAnsi"/>
                <w:b/>
                <w:lang w:val="es-ES"/>
              </w:rPr>
              <w:t>8 de junio</w:t>
            </w:r>
          </w:p>
        </w:tc>
        <w:tc>
          <w:tcPr>
            <w:tcW w:w="2665" w:type="dxa"/>
            <w:gridSpan w:val="2"/>
          </w:tcPr>
          <w:p w14:paraId="76D7D7B3" w14:textId="77777777" w:rsidR="00957CFA" w:rsidRDefault="00957CFA" w:rsidP="0017511F">
            <w:pPr>
              <w:jc w:val="both"/>
              <w:rPr>
                <w:rFonts w:ascii="Arial" w:hAnsi="Arial" w:cs="Arial"/>
                <w:sz w:val="20"/>
                <w:szCs w:val="20"/>
              </w:rPr>
            </w:pPr>
            <w:r>
              <w:rPr>
                <w:rFonts w:ascii="Arial" w:hAnsi="Arial" w:cs="Arial"/>
                <w:sz w:val="20"/>
                <w:szCs w:val="20"/>
              </w:rPr>
              <w:t>Rosa Cecilia Solarte Delgado.</w:t>
            </w:r>
          </w:p>
          <w:p w14:paraId="6CE290B9" w14:textId="77777777" w:rsidR="00957CFA" w:rsidRPr="00D74F67" w:rsidRDefault="00957CFA" w:rsidP="0017511F">
            <w:pPr>
              <w:jc w:val="both"/>
              <w:rPr>
                <w:rFonts w:ascii="Arial" w:hAnsi="Arial" w:cs="Arial"/>
                <w:sz w:val="20"/>
                <w:szCs w:val="20"/>
              </w:rPr>
            </w:pPr>
            <w:r w:rsidRPr="00D74F67">
              <w:rPr>
                <w:rFonts w:ascii="Arial" w:hAnsi="Arial" w:cs="Arial"/>
                <w:sz w:val="20"/>
                <w:szCs w:val="20"/>
              </w:rPr>
              <w:t>Rubiela Erazo.</w:t>
            </w:r>
          </w:p>
          <w:p w14:paraId="4AD70D01" w14:textId="77777777" w:rsidR="00957CFA" w:rsidRPr="00D74F67" w:rsidRDefault="00957CFA" w:rsidP="0017511F">
            <w:pPr>
              <w:jc w:val="both"/>
              <w:rPr>
                <w:rFonts w:ascii="Arial" w:hAnsi="Arial" w:cs="Arial"/>
                <w:sz w:val="20"/>
                <w:szCs w:val="20"/>
              </w:rPr>
            </w:pPr>
            <w:r w:rsidRPr="00D74F67">
              <w:rPr>
                <w:rFonts w:ascii="Arial" w:hAnsi="Arial" w:cs="Arial"/>
                <w:sz w:val="20"/>
                <w:szCs w:val="20"/>
              </w:rPr>
              <w:t>Luis Carlos Muñoz Solarte</w:t>
            </w:r>
          </w:p>
          <w:p w14:paraId="371ACCAF" w14:textId="77777777" w:rsidR="00957CFA" w:rsidRPr="00D74F67" w:rsidRDefault="00957CFA" w:rsidP="0017511F">
            <w:pPr>
              <w:pStyle w:val="Sinespaciado"/>
              <w:rPr>
                <w:rFonts w:cstheme="minorHAnsi"/>
                <w:sz w:val="20"/>
                <w:szCs w:val="20"/>
                <w:lang w:val="es-ES"/>
              </w:rPr>
            </w:pPr>
            <w:r w:rsidRPr="00D74F67">
              <w:rPr>
                <w:rFonts w:ascii="Arial" w:hAnsi="Arial" w:cs="Arial"/>
                <w:sz w:val="20"/>
                <w:szCs w:val="20"/>
              </w:rPr>
              <w:t>Mario Jimmy Córdoba Calvache</w:t>
            </w:r>
          </w:p>
        </w:tc>
      </w:tr>
      <w:tr w:rsidR="00957CFA" w14:paraId="219EE4E2" w14:textId="77777777" w:rsidTr="0017511F">
        <w:trPr>
          <w:trHeight w:val="727"/>
        </w:trPr>
        <w:tc>
          <w:tcPr>
            <w:tcW w:w="959" w:type="dxa"/>
          </w:tcPr>
          <w:p w14:paraId="05DAE647" w14:textId="77777777" w:rsidR="00957CFA" w:rsidRDefault="00957CFA" w:rsidP="0017511F">
            <w:pPr>
              <w:pStyle w:val="Sinespaciado"/>
              <w:jc w:val="center"/>
              <w:rPr>
                <w:rFonts w:cstheme="minorHAnsi"/>
                <w:lang w:val="es-ES"/>
              </w:rPr>
            </w:pPr>
            <w:r>
              <w:rPr>
                <w:rFonts w:cstheme="minorHAnsi"/>
                <w:lang w:val="es-ES"/>
              </w:rPr>
              <w:t>6</w:t>
            </w:r>
          </w:p>
        </w:tc>
        <w:tc>
          <w:tcPr>
            <w:tcW w:w="1843" w:type="dxa"/>
            <w:gridSpan w:val="2"/>
          </w:tcPr>
          <w:p w14:paraId="39C0EE56" w14:textId="77777777" w:rsidR="00957CFA" w:rsidRDefault="00957CFA" w:rsidP="0017511F">
            <w:pPr>
              <w:pStyle w:val="Sinespaciado"/>
              <w:jc w:val="center"/>
              <w:rPr>
                <w:rFonts w:cstheme="minorHAnsi"/>
                <w:lang w:val="es-ES"/>
              </w:rPr>
            </w:pPr>
            <w:r>
              <w:rPr>
                <w:rFonts w:cstheme="minorHAnsi"/>
                <w:lang w:val="es-ES"/>
              </w:rPr>
              <w:t>Declamación y recitación de poemas.</w:t>
            </w:r>
          </w:p>
        </w:tc>
        <w:tc>
          <w:tcPr>
            <w:tcW w:w="2746" w:type="dxa"/>
            <w:gridSpan w:val="2"/>
          </w:tcPr>
          <w:p w14:paraId="39842A17" w14:textId="77777777" w:rsidR="00957CFA" w:rsidRDefault="00957CFA" w:rsidP="0017511F">
            <w:pPr>
              <w:pStyle w:val="Sinespaciado"/>
              <w:rPr>
                <w:rFonts w:cstheme="minorHAnsi"/>
                <w:lang w:val="es-ES"/>
              </w:rPr>
            </w:pPr>
            <w:r>
              <w:rPr>
                <w:rFonts w:cstheme="minorHAnsi"/>
                <w:lang w:val="es-ES"/>
              </w:rPr>
              <w:t xml:space="preserve">Preparar estudiantes que reciten y declamen poemas de escritores de colombianos. </w:t>
            </w:r>
          </w:p>
        </w:tc>
        <w:tc>
          <w:tcPr>
            <w:tcW w:w="4199" w:type="dxa"/>
            <w:gridSpan w:val="2"/>
          </w:tcPr>
          <w:p w14:paraId="1E4F8DD2" w14:textId="77777777" w:rsidR="00957CFA" w:rsidRDefault="00957CFA" w:rsidP="0017511F">
            <w:pPr>
              <w:pStyle w:val="Sinespaciado"/>
              <w:rPr>
                <w:rFonts w:cstheme="minorHAnsi"/>
                <w:lang w:val="es-ES"/>
              </w:rPr>
            </w:pPr>
            <w:r>
              <w:rPr>
                <w:rFonts w:cstheme="minorHAnsi"/>
                <w:lang w:val="es-ES"/>
              </w:rPr>
              <w:t>Presentar la recitación y declamación de poemas en un programa cultural por parte de estudiantes a la comunidad educativa</w:t>
            </w:r>
          </w:p>
        </w:tc>
        <w:tc>
          <w:tcPr>
            <w:tcW w:w="709" w:type="dxa"/>
          </w:tcPr>
          <w:p w14:paraId="6D00867B" w14:textId="77777777" w:rsidR="00957CFA" w:rsidRDefault="00957CFA" w:rsidP="0017511F">
            <w:pPr>
              <w:pStyle w:val="Sinespaciado"/>
              <w:rPr>
                <w:rFonts w:cstheme="minorHAnsi"/>
                <w:b/>
                <w:lang w:val="es-ES"/>
              </w:rPr>
            </w:pPr>
            <w:r>
              <w:rPr>
                <w:rFonts w:cstheme="minorHAnsi"/>
                <w:b/>
                <w:lang w:val="es-ES"/>
              </w:rPr>
              <w:t xml:space="preserve">8 de junio </w:t>
            </w:r>
          </w:p>
        </w:tc>
        <w:tc>
          <w:tcPr>
            <w:tcW w:w="2665" w:type="dxa"/>
            <w:gridSpan w:val="2"/>
          </w:tcPr>
          <w:p w14:paraId="48340AAE" w14:textId="77777777" w:rsidR="00957CFA" w:rsidRDefault="00957CFA" w:rsidP="0017511F">
            <w:pPr>
              <w:jc w:val="both"/>
              <w:rPr>
                <w:rFonts w:ascii="Arial" w:hAnsi="Arial" w:cs="Arial"/>
                <w:sz w:val="20"/>
                <w:szCs w:val="20"/>
              </w:rPr>
            </w:pPr>
            <w:r>
              <w:rPr>
                <w:rFonts w:ascii="Arial" w:hAnsi="Arial" w:cs="Arial"/>
                <w:sz w:val="20"/>
                <w:szCs w:val="20"/>
              </w:rPr>
              <w:t>Rosa Cecilia Solarte Delgado.</w:t>
            </w:r>
          </w:p>
          <w:p w14:paraId="476C02C3" w14:textId="77777777" w:rsidR="00957CFA" w:rsidRPr="00D74F67" w:rsidRDefault="00957CFA" w:rsidP="0017511F">
            <w:pPr>
              <w:jc w:val="both"/>
              <w:rPr>
                <w:rFonts w:ascii="Arial" w:hAnsi="Arial" w:cs="Arial"/>
                <w:sz w:val="20"/>
                <w:szCs w:val="20"/>
              </w:rPr>
            </w:pPr>
            <w:r w:rsidRPr="00D74F67">
              <w:rPr>
                <w:rFonts w:ascii="Arial" w:hAnsi="Arial" w:cs="Arial"/>
                <w:sz w:val="20"/>
                <w:szCs w:val="20"/>
              </w:rPr>
              <w:t>Rubiela Erazo.</w:t>
            </w:r>
          </w:p>
          <w:p w14:paraId="15B2CA5C" w14:textId="77777777" w:rsidR="00957CFA" w:rsidRPr="00D74F67" w:rsidRDefault="00957CFA" w:rsidP="0017511F">
            <w:pPr>
              <w:jc w:val="both"/>
              <w:rPr>
                <w:rFonts w:ascii="Arial" w:hAnsi="Arial" w:cs="Arial"/>
                <w:sz w:val="20"/>
                <w:szCs w:val="20"/>
              </w:rPr>
            </w:pPr>
            <w:r w:rsidRPr="00D74F67">
              <w:rPr>
                <w:rFonts w:ascii="Arial" w:hAnsi="Arial" w:cs="Arial"/>
                <w:sz w:val="20"/>
                <w:szCs w:val="20"/>
              </w:rPr>
              <w:lastRenderedPageBreak/>
              <w:t>Luis Carlos Muñoz Solarte</w:t>
            </w:r>
          </w:p>
          <w:p w14:paraId="0709E4E5" w14:textId="77777777" w:rsidR="00957CFA" w:rsidRPr="00D74F67" w:rsidRDefault="00957CFA" w:rsidP="0017511F">
            <w:pPr>
              <w:pStyle w:val="Sinespaciado"/>
              <w:rPr>
                <w:rFonts w:cstheme="minorHAnsi"/>
                <w:sz w:val="20"/>
                <w:szCs w:val="20"/>
                <w:lang w:val="es-ES"/>
              </w:rPr>
            </w:pPr>
            <w:r w:rsidRPr="00D74F67">
              <w:rPr>
                <w:rFonts w:ascii="Arial" w:hAnsi="Arial" w:cs="Arial"/>
                <w:sz w:val="20"/>
                <w:szCs w:val="20"/>
              </w:rPr>
              <w:t>Mario Jimmy Córdoba Calvache</w:t>
            </w:r>
          </w:p>
        </w:tc>
      </w:tr>
      <w:tr w:rsidR="00957CFA" w14:paraId="1C11E7D5" w14:textId="77777777" w:rsidTr="0017511F">
        <w:trPr>
          <w:trHeight w:val="727"/>
        </w:trPr>
        <w:tc>
          <w:tcPr>
            <w:tcW w:w="959" w:type="dxa"/>
          </w:tcPr>
          <w:p w14:paraId="67BF74B6" w14:textId="77777777" w:rsidR="00957CFA" w:rsidRDefault="00957CFA" w:rsidP="0017511F">
            <w:pPr>
              <w:pStyle w:val="Sinespaciado"/>
              <w:jc w:val="center"/>
              <w:rPr>
                <w:rFonts w:cstheme="minorHAnsi"/>
                <w:lang w:val="es-ES"/>
              </w:rPr>
            </w:pPr>
            <w:r>
              <w:rPr>
                <w:rFonts w:cstheme="minorHAnsi"/>
                <w:lang w:val="es-ES"/>
              </w:rPr>
              <w:lastRenderedPageBreak/>
              <w:t>7</w:t>
            </w:r>
          </w:p>
        </w:tc>
        <w:tc>
          <w:tcPr>
            <w:tcW w:w="1843" w:type="dxa"/>
            <w:gridSpan w:val="2"/>
          </w:tcPr>
          <w:p w14:paraId="36ED5651" w14:textId="77777777" w:rsidR="00957CFA" w:rsidRDefault="00957CFA" w:rsidP="0017511F">
            <w:pPr>
              <w:pStyle w:val="Sinespaciado"/>
              <w:jc w:val="center"/>
              <w:rPr>
                <w:rFonts w:cstheme="minorHAnsi"/>
                <w:lang w:val="es-ES"/>
              </w:rPr>
            </w:pPr>
            <w:r>
              <w:rPr>
                <w:rFonts w:cstheme="minorHAnsi"/>
                <w:lang w:val="es-ES"/>
              </w:rPr>
              <w:t>Recuperación la memoria muerta.</w:t>
            </w:r>
          </w:p>
        </w:tc>
        <w:tc>
          <w:tcPr>
            <w:tcW w:w="2746" w:type="dxa"/>
            <w:gridSpan w:val="2"/>
          </w:tcPr>
          <w:p w14:paraId="4A151FFE" w14:textId="77777777" w:rsidR="00957CFA" w:rsidRDefault="00957CFA" w:rsidP="0017511F">
            <w:pPr>
              <w:pStyle w:val="Sinespaciado"/>
              <w:rPr>
                <w:rFonts w:cstheme="minorHAnsi"/>
                <w:lang w:val="es-ES"/>
              </w:rPr>
            </w:pPr>
            <w:r>
              <w:rPr>
                <w:rFonts w:cstheme="minorHAnsi"/>
                <w:lang w:val="es-ES"/>
              </w:rPr>
              <w:t>Realizar entrevistas a personas de la tercera edad y escribir textos respectivos que recojan la memoria y el pasado venteño.</w:t>
            </w:r>
          </w:p>
        </w:tc>
        <w:tc>
          <w:tcPr>
            <w:tcW w:w="4199" w:type="dxa"/>
            <w:gridSpan w:val="2"/>
          </w:tcPr>
          <w:p w14:paraId="27792074" w14:textId="77777777" w:rsidR="00957CFA" w:rsidRDefault="00957CFA" w:rsidP="0017511F">
            <w:pPr>
              <w:pStyle w:val="Sinespaciado"/>
              <w:rPr>
                <w:rFonts w:cstheme="minorHAnsi"/>
                <w:lang w:val="es-ES"/>
              </w:rPr>
            </w:pPr>
            <w:r>
              <w:rPr>
                <w:rFonts w:cstheme="minorHAnsi"/>
                <w:lang w:val="es-ES"/>
              </w:rPr>
              <w:t>Presentación de los textos escritos acerca de la memoria y el pasado venteño a la comunidad educativa de la institución.</w:t>
            </w:r>
          </w:p>
        </w:tc>
        <w:tc>
          <w:tcPr>
            <w:tcW w:w="709" w:type="dxa"/>
          </w:tcPr>
          <w:p w14:paraId="6CDEB910" w14:textId="77777777" w:rsidR="00957CFA" w:rsidRDefault="00957CFA" w:rsidP="0017511F">
            <w:pPr>
              <w:pStyle w:val="Sinespaciado"/>
              <w:rPr>
                <w:rFonts w:cstheme="minorHAnsi"/>
                <w:b/>
                <w:lang w:val="es-ES"/>
              </w:rPr>
            </w:pPr>
            <w:r>
              <w:rPr>
                <w:rFonts w:cstheme="minorHAnsi"/>
                <w:b/>
                <w:lang w:val="es-ES"/>
              </w:rPr>
              <w:t>7 y 8 de junio</w:t>
            </w:r>
          </w:p>
        </w:tc>
        <w:tc>
          <w:tcPr>
            <w:tcW w:w="2665" w:type="dxa"/>
            <w:gridSpan w:val="2"/>
          </w:tcPr>
          <w:p w14:paraId="376E7A1F" w14:textId="77777777" w:rsidR="00957CFA" w:rsidRPr="00D74F67" w:rsidRDefault="00957CFA" w:rsidP="0017511F">
            <w:pPr>
              <w:jc w:val="both"/>
              <w:rPr>
                <w:rFonts w:ascii="Arial" w:hAnsi="Arial" w:cs="Arial"/>
                <w:sz w:val="20"/>
                <w:szCs w:val="20"/>
              </w:rPr>
            </w:pPr>
            <w:r w:rsidRPr="00D74F67">
              <w:rPr>
                <w:rFonts w:ascii="Arial" w:hAnsi="Arial" w:cs="Arial"/>
                <w:sz w:val="20"/>
                <w:szCs w:val="20"/>
              </w:rPr>
              <w:t>Rosa Cecilia Solarte Delgado.</w:t>
            </w:r>
          </w:p>
          <w:p w14:paraId="20DFD9AB" w14:textId="77777777" w:rsidR="00957CFA" w:rsidRPr="00D74F67" w:rsidRDefault="00957CFA" w:rsidP="0017511F">
            <w:pPr>
              <w:jc w:val="both"/>
              <w:rPr>
                <w:rFonts w:ascii="Arial" w:hAnsi="Arial" w:cs="Arial"/>
                <w:sz w:val="20"/>
                <w:szCs w:val="20"/>
              </w:rPr>
            </w:pPr>
            <w:r w:rsidRPr="00D74F67">
              <w:rPr>
                <w:rFonts w:ascii="Arial" w:hAnsi="Arial" w:cs="Arial"/>
                <w:sz w:val="20"/>
                <w:szCs w:val="20"/>
              </w:rPr>
              <w:t>Rubiela Erazo.</w:t>
            </w:r>
          </w:p>
          <w:p w14:paraId="46AE25F9" w14:textId="77777777" w:rsidR="00957CFA" w:rsidRPr="00D74F67" w:rsidRDefault="00957CFA" w:rsidP="0017511F">
            <w:pPr>
              <w:jc w:val="both"/>
              <w:rPr>
                <w:rFonts w:ascii="Arial" w:hAnsi="Arial" w:cs="Arial"/>
                <w:sz w:val="20"/>
                <w:szCs w:val="20"/>
              </w:rPr>
            </w:pPr>
            <w:r w:rsidRPr="00D74F67">
              <w:rPr>
                <w:rFonts w:ascii="Arial" w:hAnsi="Arial" w:cs="Arial"/>
                <w:sz w:val="20"/>
                <w:szCs w:val="20"/>
              </w:rPr>
              <w:t>Luis Carlos Muñoz Solarte</w:t>
            </w:r>
          </w:p>
          <w:p w14:paraId="21F3ABC8" w14:textId="77777777" w:rsidR="00957CFA" w:rsidRDefault="00957CFA" w:rsidP="0017511F">
            <w:pPr>
              <w:pStyle w:val="Sinespaciado"/>
              <w:rPr>
                <w:rFonts w:cstheme="minorHAnsi"/>
                <w:lang w:val="es-ES"/>
              </w:rPr>
            </w:pPr>
            <w:r w:rsidRPr="00D74F67">
              <w:rPr>
                <w:rFonts w:ascii="Arial" w:hAnsi="Arial" w:cs="Arial"/>
                <w:sz w:val="20"/>
                <w:szCs w:val="20"/>
              </w:rPr>
              <w:t>Mario Jimmy Córdoba Calvache</w:t>
            </w:r>
          </w:p>
        </w:tc>
      </w:tr>
      <w:tr w:rsidR="00957CFA" w14:paraId="367B90B2" w14:textId="77777777" w:rsidTr="0017511F">
        <w:trPr>
          <w:trHeight w:val="210"/>
        </w:trPr>
        <w:tc>
          <w:tcPr>
            <w:tcW w:w="13121" w:type="dxa"/>
            <w:gridSpan w:val="10"/>
            <w:shd w:val="clear" w:color="auto" w:fill="A6A6A6" w:themeFill="background1" w:themeFillShade="A6"/>
          </w:tcPr>
          <w:p w14:paraId="75F7977D" w14:textId="77777777" w:rsidR="00957CFA" w:rsidRPr="00C71B4E" w:rsidRDefault="00957CFA" w:rsidP="0017511F">
            <w:pPr>
              <w:pStyle w:val="Sinespaciado"/>
              <w:jc w:val="center"/>
              <w:rPr>
                <w:rFonts w:cstheme="minorHAnsi"/>
                <w:b/>
                <w:lang w:val="es-ES"/>
              </w:rPr>
            </w:pPr>
            <w:r>
              <w:rPr>
                <w:rFonts w:cstheme="minorHAnsi"/>
                <w:b/>
                <w:lang w:val="es-ES"/>
              </w:rPr>
              <w:t>RECURSOS</w:t>
            </w:r>
          </w:p>
        </w:tc>
      </w:tr>
      <w:tr w:rsidR="00957CFA" w14:paraId="437809C8" w14:textId="77777777" w:rsidTr="0017511F">
        <w:trPr>
          <w:trHeight w:val="210"/>
        </w:trPr>
        <w:tc>
          <w:tcPr>
            <w:tcW w:w="13121" w:type="dxa"/>
            <w:gridSpan w:val="10"/>
          </w:tcPr>
          <w:p w14:paraId="3D6AC0ED" w14:textId="77777777" w:rsidR="00957CFA" w:rsidRDefault="00957CFA" w:rsidP="0017511F">
            <w:pPr>
              <w:pStyle w:val="Sinespaciado"/>
              <w:rPr>
                <w:rFonts w:cstheme="minorHAnsi"/>
                <w:lang w:val="es-ES"/>
              </w:rPr>
            </w:pPr>
            <w:r>
              <w:rPr>
                <w:rFonts w:cstheme="minorHAnsi"/>
                <w:lang w:val="es-ES"/>
              </w:rPr>
              <w:t xml:space="preserve">Logísticos y papelería. </w:t>
            </w:r>
          </w:p>
        </w:tc>
      </w:tr>
      <w:tr w:rsidR="00957CFA" w14:paraId="2350F9BA" w14:textId="77777777" w:rsidTr="0017511F">
        <w:trPr>
          <w:trHeight w:val="222"/>
        </w:trPr>
        <w:tc>
          <w:tcPr>
            <w:tcW w:w="13121" w:type="dxa"/>
            <w:gridSpan w:val="10"/>
            <w:shd w:val="clear" w:color="auto" w:fill="A6A6A6" w:themeFill="background1" w:themeFillShade="A6"/>
          </w:tcPr>
          <w:p w14:paraId="6F1C14A5" w14:textId="77777777" w:rsidR="00957CFA" w:rsidRPr="00C71B4E" w:rsidRDefault="00957CFA" w:rsidP="0017511F">
            <w:pPr>
              <w:pStyle w:val="Sinespaciado"/>
              <w:jc w:val="center"/>
              <w:rPr>
                <w:rFonts w:cstheme="minorHAnsi"/>
                <w:b/>
                <w:lang w:val="es-ES"/>
              </w:rPr>
            </w:pPr>
            <w:r>
              <w:rPr>
                <w:rFonts w:cstheme="minorHAnsi"/>
                <w:b/>
                <w:lang w:val="es-ES"/>
              </w:rPr>
              <w:t>APROBACION</w:t>
            </w:r>
          </w:p>
        </w:tc>
      </w:tr>
      <w:tr w:rsidR="00957CFA" w14:paraId="591BD18F" w14:textId="77777777" w:rsidTr="0017511F">
        <w:trPr>
          <w:trHeight w:val="210"/>
        </w:trPr>
        <w:tc>
          <w:tcPr>
            <w:tcW w:w="5548" w:type="dxa"/>
            <w:gridSpan w:val="5"/>
            <w:vMerge w:val="restart"/>
          </w:tcPr>
          <w:p w14:paraId="74890ABE" w14:textId="77777777" w:rsidR="00957CFA" w:rsidRDefault="00957CFA" w:rsidP="0017511F">
            <w:pPr>
              <w:pStyle w:val="Sinespaciado"/>
              <w:jc w:val="center"/>
              <w:rPr>
                <w:rFonts w:cstheme="minorHAnsi"/>
                <w:b/>
                <w:lang w:val="es-ES"/>
              </w:rPr>
            </w:pPr>
            <w:r>
              <w:rPr>
                <w:rFonts w:cstheme="minorHAnsi"/>
                <w:b/>
                <w:lang w:val="es-ES"/>
              </w:rPr>
              <w:t>Nombre y firma de responsables de PROYECTO:</w:t>
            </w:r>
          </w:p>
          <w:p w14:paraId="486E0160" w14:textId="77777777" w:rsidR="00957CFA" w:rsidRDefault="00957CFA" w:rsidP="0017511F">
            <w:pPr>
              <w:pStyle w:val="Sinespaciado"/>
              <w:jc w:val="center"/>
              <w:rPr>
                <w:rFonts w:cstheme="minorHAnsi"/>
                <w:b/>
                <w:lang w:val="es-ES"/>
              </w:rPr>
            </w:pPr>
          </w:p>
          <w:p w14:paraId="3F379E83" w14:textId="77777777" w:rsidR="00957CFA" w:rsidRPr="00C71B4E" w:rsidRDefault="00957CFA" w:rsidP="0017511F">
            <w:pPr>
              <w:pStyle w:val="Sinespaciado"/>
              <w:jc w:val="center"/>
              <w:rPr>
                <w:rFonts w:cstheme="minorHAnsi"/>
                <w:b/>
                <w:lang w:val="es-ES"/>
              </w:rPr>
            </w:pPr>
          </w:p>
        </w:tc>
        <w:tc>
          <w:tcPr>
            <w:tcW w:w="7573" w:type="dxa"/>
            <w:gridSpan w:val="5"/>
          </w:tcPr>
          <w:p w14:paraId="53C8CAE0" w14:textId="77777777" w:rsidR="00957CFA" w:rsidRPr="00C71B4E" w:rsidRDefault="00957CFA" w:rsidP="0017511F">
            <w:pPr>
              <w:pStyle w:val="Sinespaciado"/>
              <w:jc w:val="center"/>
              <w:rPr>
                <w:rFonts w:cstheme="minorHAnsi"/>
                <w:b/>
                <w:lang w:val="es-ES"/>
              </w:rPr>
            </w:pPr>
            <w:r>
              <w:rPr>
                <w:rFonts w:cstheme="minorHAnsi"/>
                <w:b/>
                <w:lang w:val="es-ES"/>
              </w:rPr>
              <w:t>APROBADO POR</w:t>
            </w:r>
          </w:p>
        </w:tc>
      </w:tr>
      <w:tr w:rsidR="00957CFA" w14:paraId="7A68C526" w14:textId="77777777" w:rsidTr="0017511F">
        <w:trPr>
          <w:trHeight w:val="119"/>
        </w:trPr>
        <w:tc>
          <w:tcPr>
            <w:tcW w:w="5548" w:type="dxa"/>
            <w:gridSpan w:val="5"/>
            <w:vMerge/>
            <w:tcBorders>
              <w:bottom w:val="nil"/>
            </w:tcBorders>
          </w:tcPr>
          <w:p w14:paraId="1B434127" w14:textId="77777777" w:rsidR="00957CFA" w:rsidRDefault="00957CFA" w:rsidP="0017511F">
            <w:pPr>
              <w:pStyle w:val="Sinespaciado"/>
              <w:rPr>
                <w:rFonts w:cstheme="minorHAnsi"/>
                <w:lang w:val="es-ES"/>
              </w:rPr>
            </w:pPr>
          </w:p>
        </w:tc>
        <w:tc>
          <w:tcPr>
            <w:tcW w:w="1057" w:type="dxa"/>
          </w:tcPr>
          <w:p w14:paraId="7E2745B6" w14:textId="77777777" w:rsidR="00957CFA" w:rsidRPr="00C71B4E" w:rsidRDefault="00957CFA" w:rsidP="0017511F">
            <w:pPr>
              <w:pStyle w:val="Sinespaciado"/>
              <w:rPr>
                <w:rFonts w:cstheme="minorHAnsi"/>
                <w:b/>
                <w:lang w:val="es-ES"/>
              </w:rPr>
            </w:pPr>
            <w:r>
              <w:rPr>
                <w:rFonts w:cstheme="minorHAnsi"/>
                <w:b/>
                <w:lang w:val="es-ES"/>
              </w:rPr>
              <w:t>NOMBRE</w:t>
            </w:r>
          </w:p>
        </w:tc>
        <w:tc>
          <w:tcPr>
            <w:tcW w:w="6516" w:type="dxa"/>
            <w:gridSpan w:val="4"/>
          </w:tcPr>
          <w:p w14:paraId="43AA616F" w14:textId="77777777" w:rsidR="00957CFA" w:rsidRDefault="00957CFA" w:rsidP="0017511F">
            <w:pPr>
              <w:pStyle w:val="Sinespaciado"/>
              <w:rPr>
                <w:rFonts w:cstheme="minorHAnsi"/>
                <w:lang w:val="es-ES"/>
              </w:rPr>
            </w:pPr>
          </w:p>
        </w:tc>
      </w:tr>
      <w:tr w:rsidR="00957CFA" w:rsidRPr="00874F98" w14:paraId="02E63F52" w14:textId="77777777" w:rsidTr="0017511F">
        <w:trPr>
          <w:trHeight w:val="119"/>
        </w:trPr>
        <w:tc>
          <w:tcPr>
            <w:tcW w:w="5548" w:type="dxa"/>
            <w:gridSpan w:val="5"/>
            <w:tcBorders>
              <w:top w:val="nil"/>
            </w:tcBorders>
          </w:tcPr>
          <w:p w14:paraId="20603D3D" w14:textId="77777777" w:rsidR="00957CFA" w:rsidRDefault="00957CFA" w:rsidP="0017511F">
            <w:pPr>
              <w:jc w:val="both"/>
              <w:rPr>
                <w:rFonts w:ascii="Arial" w:hAnsi="Arial" w:cs="Arial"/>
                <w:sz w:val="20"/>
                <w:szCs w:val="20"/>
              </w:rPr>
            </w:pPr>
            <w:r w:rsidRPr="00F21E69">
              <w:rPr>
                <w:rFonts w:ascii="Arial" w:hAnsi="Arial" w:cs="Arial"/>
                <w:sz w:val="20"/>
                <w:szCs w:val="20"/>
              </w:rPr>
              <w:t>Libia Teresa Figueroa Andrade</w:t>
            </w:r>
          </w:p>
          <w:p w14:paraId="271A1F82" w14:textId="77777777" w:rsidR="00957CFA" w:rsidRPr="00F21E69" w:rsidRDefault="00957CFA" w:rsidP="0017511F">
            <w:pPr>
              <w:jc w:val="both"/>
              <w:rPr>
                <w:rFonts w:ascii="Arial" w:hAnsi="Arial" w:cs="Arial"/>
                <w:sz w:val="20"/>
                <w:szCs w:val="20"/>
              </w:rPr>
            </w:pPr>
            <w:r>
              <w:rPr>
                <w:rFonts w:ascii="Arial" w:hAnsi="Arial" w:cs="Arial"/>
                <w:sz w:val="20"/>
                <w:szCs w:val="20"/>
              </w:rPr>
              <w:t>Rosa Cecilia Solarte Delgado</w:t>
            </w:r>
          </w:p>
          <w:p w14:paraId="73896D3A" w14:textId="77777777" w:rsidR="00957CFA" w:rsidRDefault="00957CFA" w:rsidP="0017511F">
            <w:pPr>
              <w:jc w:val="both"/>
              <w:rPr>
                <w:rFonts w:ascii="Arial" w:hAnsi="Arial" w:cs="Arial"/>
                <w:sz w:val="20"/>
                <w:szCs w:val="20"/>
              </w:rPr>
            </w:pPr>
          </w:p>
          <w:p w14:paraId="3037899B" w14:textId="08670723" w:rsidR="00957CFA" w:rsidRPr="00F21E69" w:rsidRDefault="00957CFA" w:rsidP="0017511F">
            <w:pPr>
              <w:jc w:val="both"/>
              <w:rPr>
                <w:rFonts w:ascii="Arial" w:hAnsi="Arial" w:cs="Arial"/>
                <w:sz w:val="20"/>
                <w:szCs w:val="20"/>
              </w:rPr>
            </w:pPr>
            <w:r w:rsidRPr="00F21E69">
              <w:rPr>
                <w:rFonts w:ascii="Arial" w:hAnsi="Arial" w:cs="Arial"/>
                <w:sz w:val="20"/>
                <w:szCs w:val="20"/>
              </w:rPr>
              <w:t>Rosa María Guerrero Hurtado.</w:t>
            </w:r>
          </w:p>
          <w:p w14:paraId="5DA6CECE" w14:textId="77777777" w:rsidR="00957CFA" w:rsidRPr="00F21E69" w:rsidRDefault="00957CFA" w:rsidP="0017511F">
            <w:pPr>
              <w:jc w:val="both"/>
              <w:rPr>
                <w:rFonts w:ascii="Arial" w:hAnsi="Arial" w:cs="Arial"/>
                <w:sz w:val="20"/>
                <w:szCs w:val="20"/>
              </w:rPr>
            </w:pPr>
            <w:r w:rsidRPr="00F21E69">
              <w:rPr>
                <w:rFonts w:ascii="Arial" w:hAnsi="Arial" w:cs="Arial"/>
                <w:sz w:val="20"/>
                <w:szCs w:val="20"/>
              </w:rPr>
              <w:t>Rubiela Erazo.</w:t>
            </w:r>
          </w:p>
          <w:p w14:paraId="6358AA52" w14:textId="77777777" w:rsidR="00957CFA" w:rsidRPr="00F21E69" w:rsidRDefault="00957CFA" w:rsidP="0017511F">
            <w:pPr>
              <w:jc w:val="both"/>
              <w:rPr>
                <w:rFonts w:ascii="Arial" w:hAnsi="Arial" w:cs="Arial"/>
                <w:sz w:val="20"/>
                <w:szCs w:val="20"/>
              </w:rPr>
            </w:pPr>
            <w:r w:rsidRPr="00F21E69">
              <w:rPr>
                <w:rFonts w:ascii="Arial" w:hAnsi="Arial" w:cs="Arial"/>
                <w:sz w:val="20"/>
                <w:szCs w:val="20"/>
              </w:rPr>
              <w:t>Luis Carlos Muñoz Solarte</w:t>
            </w:r>
          </w:p>
          <w:p w14:paraId="5B8B04CC" w14:textId="77777777" w:rsidR="00957CFA" w:rsidRPr="00F21E69" w:rsidRDefault="00957CFA" w:rsidP="0017511F">
            <w:pPr>
              <w:pStyle w:val="Sinespaciado"/>
              <w:rPr>
                <w:rFonts w:ascii="Arial" w:hAnsi="Arial" w:cs="Arial"/>
                <w:sz w:val="20"/>
                <w:szCs w:val="20"/>
              </w:rPr>
            </w:pPr>
            <w:r w:rsidRPr="00F21E69">
              <w:rPr>
                <w:rFonts w:ascii="Arial" w:hAnsi="Arial" w:cs="Arial"/>
                <w:sz w:val="20"/>
                <w:szCs w:val="20"/>
              </w:rPr>
              <w:t>Mario Jimmy Córdoba Calvache.</w:t>
            </w:r>
          </w:p>
          <w:p w14:paraId="7F43ED5B" w14:textId="77777777" w:rsidR="00957CFA" w:rsidRPr="00874F98" w:rsidRDefault="00957CFA" w:rsidP="0017511F">
            <w:pPr>
              <w:pStyle w:val="Sinespaciado"/>
              <w:rPr>
                <w:rFonts w:cstheme="minorHAnsi"/>
                <w:lang w:val="es-ES"/>
              </w:rPr>
            </w:pPr>
            <w:r w:rsidRPr="00F21E69">
              <w:rPr>
                <w:rFonts w:ascii="Arial" w:hAnsi="Arial" w:cs="Arial"/>
                <w:sz w:val="20"/>
                <w:szCs w:val="20"/>
              </w:rPr>
              <w:t>Rosa Cecilia Solarte Delgado.</w:t>
            </w:r>
          </w:p>
        </w:tc>
        <w:tc>
          <w:tcPr>
            <w:tcW w:w="1057" w:type="dxa"/>
          </w:tcPr>
          <w:p w14:paraId="6BF5C7CC" w14:textId="77777777" w:rsidR="00957CFA" w:rsidRPr="00874F98" w:rsidRDefault="00957CFA" w:rsidP="0017511F">
            <w:pPr>
              <w:pStyle w:val="Sinespaciado"/>
              <w:rPr>
                <w:rFonts w:cstheme="minorHAnsi"/>
                <w:lang w:val="es-ES"/>
              </w:rPr>
            </w:pPr>
            <w:r w:rsidRPr="00874F98">
              <w:rPr>
                <w:rFonts w:cstheme="minorHAnsi"/>
                <w:lang w:val="es-ES"/>
              </w:rPr>
              <w:t>CARGO</w:t>
            </w:r>
          </w:p>
        </w:tc>
        <w:tc>
          <w:tcPr>
            <w:tcW w:w="3142" w:type="dxa"/>
          </w:tcPr>
          <w:p w14:paraId="4EFED42B" w14:textId="77777777" w:rsidR="00957CFA" w:rsidRPr="00874F98" w:rsidRDefault="00957CFA" w:rsidP="0017511F">
            <w:pPr>
              <w:pStyle w:val="Sinespaciado"/>
              <w:rPr>
                <w:rFonts w:cstheme="minorHAnsi"/>
                <w:lang w:val="es-ES"/>
              </w:rPr>
            </w:pPr>
          </w:p>
        </w:tc>
        <w:tc>
          <w:tcPr>
            <w:tcW w:w="709" w:type="dxa"/>
          </w:tcPr>
          <w:p w14:paraId="211E6797" w14:textId="77777777" w:rsidR="00957CFA" w:rsidRPr="00874F98" w:rsidRDefault="00957CFA" w:rsidP="0017511F">
            <w:pPr>
              <w:pStyle w:val="Sinespaciado"/>
              <w:rPr>
                <w:rFonts w:cstheme="minorHAnsi"/>
                <w:lang w:val="es-ES"/>
              </w:rPr>
            </w:pPr>
            <w:r w:rsidRPr="00874F98">
              <w:rPr>
                <w:rFonts w:cstheme="minorHAnsi"/>
                <w:lang w:val="es-ES"/>
              </w:rPr>
              <w:t>FECHA</w:t>
            </w:r>
          </w:p>
        </w:tc>
        <w:tc>
          <w:tcPr>
            <w:tcW w:w="2665" w:type="dxa"/>
            <w:gridSpan w:val="2"/>
          </w:tcPr>
          <w:p w14:paraId="2678C9E6" w14:textId="77777777" w:rsidR="00957CFA" w:rsidRPr="00874F98" w:rsidRDefault="00957CFA" w:rsidP="0017511F">
            <w:pPr>
              <w:pStyle w:val="Sinespaciado"/>
              <w:rPr>
                <w:rFonts w:cstheme="minorHAnsi"/>
                <w:lang w:val="es-ES"/>
              </w:rPr>
            </w:pPr>
          </w:p>
        </w:tc>
      </w:tr>
    </w:tbl>
    <w:p w14:paraId="5617DA32" w14:textId="77777777" w:rsidR="00957CFA" w:rsidRDefault="00957CFA" w:rsidP="00957CFA">
      <w:pPr>
        <w:rPr>
          <w:rFonts w:ascii="Arial" w:hAnsi="Arial" w:cs="Arial"/>
          <w:sz w:val="24"/>
          <w:szCs w:val="24"/>
        </w:rPr>
      </w:pPr>
    </w:p>
    <w:p w14:paraId="5800D067" w14:textId="77777777" w:rsidR="00470A29" w:rsidRDefault="00470A29"/>
    <w:sectPr w:rsidR="00470A29" w:rsidSect="005069EB">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B7B94"/>
    <w:multiLevelType w:val="hybridMultilevel"/>
    <w:tmpl w:val="046882F4"/>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16cid:durableId="1813598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A29"/>
    <w:rsid w:val="00470A29"/>
    <w:rsid w:val="00957CFA"/>
    <w:rsid w:val="00A51D7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79D3F"/>
  <w15:chartTrackingRefBased/>
  <w15:docId w15:val="{7B059C25-5C21-48E1-9237-61307497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CFA"/>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57CF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57CFA"/>
    <w:pPr>
      <w:ind w:left="720"/>
      <w:contextualSpacing/>
    </w:pPr>
  </w:style>
  <w:style w:type="paragraph" w:styleId="Sinespaciado">
    <w:name w:val="No Spacing"/>
    <w:uiPriority w:val="1"/>
    <w:qFormat/>
    <w:rsid w:val="00957CFA"/>
    <w:pPr>
      <w:spacing w:after="0" w:line="240" w:lineRule="auto"/>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1196</Words>
  <Characters>6584</Characters>
  <Application>Microsoft Office Word</Application>
  <DocSecurity>0</DocSecurity>
  <Lines>54</Lines>
  <Paragraphs>15</Paragraphs>
  <ScaleCrop>false</ScaleCrop>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CARLOS MUÑOZ SOLARTE</dc:creator>
  <cp:keywords/>
  <dc:description/>
  <cp:lastModifiedBy>Carlos Jose Muñoz Rosero</cp:lastModifiedBy>
  <cp:revision>3</cp:revision>
  <dcterms:created xsi:type="dcterms:W3CDTF">2023-02-22T00:46:00Z</dcterms:created>
  <dcterms:modified xsi:type="dcterms:W3CDTF">2023-02-27T23:02:00Z</dcterms:modified>
</cp:coreProperties>
</file>